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64" w:rsidRPr="00202BB8" w:rsidRDefault="00A53764" w:rsidP="003F023C">
      <w:pPr>
        <w:rPr>
          <w:rFonts w:ascii="Arial" w:hAnsi="Arial" w:cs="Arial"/>
          <w:iCs/>
          <w:sz w:val="16"/>
          <w:szCs w:val="16"/>
        </w:rPr>
      </w:pPr>
    </w:p>
    <w:p w:rsidR="00A53764" w:rsidRDefault="004A0FE8" w:rsidP="003F023C">
      <w:pPr>
        <w:rPr>
          <w:rFonts w:ascii="Arial" w:hAnsi="Arial" w:cs="Arial"/>
          <w:i/>
          <w:iCs/>
          <w:sz w:val="16"/>
          <w:szCs w:val="16"/>
        </w:rPr>
      </w:pPr>
      <w:r>
        <w:rPr>
          <w:noProof/>
        </w:rPr>
        <w:drawing>
          <wp:inline distT="0" distB="0" distL="0" distR="0">
            <wp:extent cx="5713095" cy="108267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095" cy="1082675"/>
                    </a:xfrm>
                    <a:prstGeom prst="rect">
                      <a:avLst/>
                    </a:prstGeom>
                    <a:noFill/>
                    <a:ln>
                      <a:noFill/>
                    </a:ln>
                  </pic:spPr>
                </pic:pic>
              </a:graphicData>
            </a:graphic>
          </wp:inline>
        </w:drawing>
      </w:r>
    </w:p>
    <w:p w:rsidR="00A53764" w:rsidRDefault="00A53764" w:rsidP="003F023C">
      <w:pPr>
        <w:rPr>
          <w:rFonts w:ascii="Arial" w:hAnsi="Arial" w:cs="Arial"/>
          <w:i/>
          <w:iCs/>
          <w:sz w:val="16"/>
          <w:szCs w:val="16"/>
        </w:rPr>
      </w:pPr>
    </w:p>
    <w:p w:rsidR="00A53764" w:rsidRPr="00E94D3E" w:rsidRDefault="00A53764" w:rsidP="003F023C">
      <w:pPr>
        <w:rPr>
          <w:rFonts w:ascii="Calibri" w:hAnsi="Calibri" w:cs="Arial"/>
          <w:sz w:val="16"/>
          <w:szCs w:val="16"/>
        </w:rPr>
      </w:pPr>
      <w:r w:rsidRPr="00E94D3E">
        <w:rPr>
          <w:rFonts w:ascii="Arial" w:hAnsi="Arial" w:cs="Arial"/>
          <w:i/>
          <w:iCs/>
          <w:sz w:val="16"/>
          <w:szCs w:val="16"/>
        </w:rPr>
        <w:t>Produced as part of the Languages Support Programme, funded by the DfE and managed by CfBT Education Trust. The responsibility for content creation and quality assurance lies with the individual TSA</w:t>
      </w:r>
    </w:p>
    <w:p w:rsidR="00A53764" w:rsidRPr="0099719C" w:rsidRDefault="00A53764" w:rsidP="003F023C">
      <w:pPr>
        <w:jc w:val="center"/>
        <w:rPr>
          <w:rFonts w:ascii="Calibri" w:hAnsi="Calibri" w:cs="Arial"/>
          <w:b/>
          <w:sz w:val="28"/>
          <w:szCs w:val="28"/>
        </w:rPr>
      </w:pPr>
      <w:r w:rsidRPr="0099719C">
        <w:rPr>
          <w:rFonts w:ascii="Calibri" w:hAnsi="Calibri" w:cs="Arial"/>
          <w:b/>
          <w:sz w:val="28"/>
          <w:szCs w:val="28"/>
        </w:rPr>
        <w:t>Assessment of Languages in the Primary Classroom</w:t>
      </w:r>
    </w:p>
    <w:p w:rsidR="00A53764" w:rsidRPr="007A23CF" w:rsidRDefault="00A53764" w:rsidP="004F3E80">
      <w:pPr>
        <w:jc w:val="center"/>
        <w:rPr>
          <w:rFonts w:ascii="Calibri" w:hAnsi="Calibri" w:cs="Arial"/>
          <w:b/>
          <w:sz w:val="28"/>
          <w:szCs w:val="28"/>
        </w:rPr>
      </w:pPr>
      <w:r w:rsidRPr="0099719C">
        <w:rPr>
          <w:rFonts w:ascii="Calibri" w:hAnsi="Calibri" w:cs="Arial"/>
          <w:b/>
          <w:sz w:val="28"/>
          <w:szCs w:val="28"/>
        </w:rPr>
        <w:t>Teacher Guidance</w:t>
      </w:r>
    </w:p>
    <w:p w:rsidR="00A53764" w:rsidRPr="004034B2" w:rsidRDefault="00A53764" w:rsidP="004611A7">
      <w:pPr>
        <w:rPr>
          <w:rFonts w:ascii="Calibri" w:hAnsi="Calibri" w:cs="Arial"/>
          <w:b/>
          <w:sz w:val="28"/>
          <w:szCs w:val="28"/>
        </w:rPr>
      </w:pPr>
      <w:r w:rsidRPr="007A23CF">
        <w:rPr>
          <w:rFonts w:ascii="Calibri" w:hAnsi="Calibri" w:cs="Arial"/>
          <w:b/>
          <w:sz w:val="28"/>
          <w:szCs w:val="28"/>
        </w:rPr>
        <w:t>Aims and objectives</w:t>
      </w:r>
    </w:p>
    <w:p w:rsidR="00A53764" w:rsidRPr="0099719C" w:rsidRDefault="00A53764" w:rsidP="004611A7">
      <w:pPr>
        <w:rPr>
          <w:rFonts w:ascii="Calibri" w:hAnsi="Calibri" w:cs="Arial"/>
        </w:rPr>
      </w:pPr>
      <w:r w:rsidRPr="0099719C">
        <w:rPr>
          <w:rFonts w:ascii="Calibri" w:hAnsi="Calibri" w:cs="Arial"/>
        </w:rPr>
        <w:t>The aims of this cross-phase project are:</w:t>
      </w:r>
    </w:p>
    <w:p w:rsidR="00A53764" w:rsidRDefault="00A53764" w:rsidP="003F023C">
      <w:pPr>
        <w:numPr>
          <w:ilvl w:val="0"/>
          <w:numId w:val="1"/>
        </w:numPr>
        <w:rPr>
          <w:rFonts w:ascii="Calibri" w:hAnsi="Calibri" w:cs="Arial"/>
        </w:rPr>
      </w:pPr>
      <w:r w:rsidRPr="0099719C">
        <w:rPr>
          <w:rFonts w:ascii="Calibri" w:hAnsi="Calibri" w:cs="Arial"/>
        </w:rPr>
        <w:t>to support progr</w:t>
      </w:r>
      <w:r>
        <w:rPr>
          <w:rFonts w:ascii="Calibri" w:hAnsi="Calibri" w:cs="Arial"/>
        </w:rPr>
        <w:t>ession in oracy (listening and s</w:t>
      </w:r>
      <w:r w:rsidRPr="0099719C">
        <w:rPr>
          <w:rFonts w:ascii="Calibri" w:hAnsi="Calibri" w:cs="Arial"/>
        </w:rPr>
        <w:t>peaking) and literacy (reading and writing</w:t>
      </w:r>
      <w:r w:rsidRPr="003F023C">
        <w:rPr>
          <w:rFonts w:ascii="Calibri" w:hAnsi="Calibri" w:cs="Arial"/>
        </w:rPr>
        <w:t xml:space="preserve"> </w:t>
      </w:r>
    </w:p>
    <w:p w:rsidR="00A53764" w:rsidRPr="003F023C" w:rsidRDefault="00A53764" w:rsidP="003F023C">
      <w:pPr>
        <w:numPr>
          <w:ilvl w:val="0"/>
          <w:numId w:val="1"/>
        </w:numPr>
        <w:rPr>
          <w:rFonts w:ascii="Calibri" w:hAnsi="Calibri" w:cs="Arial"/>
        </w:rPr>
      </w:pPr>
      <w:r>
        <w:rPr>
          <w:rFonts w:ascii="Calibri" w:hAnsi="Calibri" w:cs="Arial"/>
        </w:rPr>
        <w:t>to support teachers in using</w:t>
      </w:r>
      <w:r w:rsidRPr="0099719C">
        <w:rPr>
          <w:rFonts w:ascii="Calibri" w:hAnsi="Calibri" w:cs="Arial"/>
        </w:rPr>
        <w:t xml:space="preserve"> ’My Language </w:t>
      </w:r>
      <w:r w:rsidRPr="00222C7A">
        <w:rPr>
          <w:rFonts w:ascii="Calibri" w:hAnsi="Calibri" w:cs="Arial"/>
        </w:rPr>
        <w:t>Learning</w:t>
      </w:r>
      <w:r w:rsidRPr="0099719C">
        <w:rPr>
          <w:rFonts w:ascii="Calibri" w:hAnsi="Calibri" w:cs="Arial"/>
        </w:rPr>
        <w:t xml:space="preserve"> Record’ </w:t>
      </w:r>
      <w:r>
        <w:rPr>
          <w:rFonts w:ascii="Calibri" w:hAnsi="Calibri" w:cs="Arial"/>
        </w:rPr>
        <w:t>as a framework for formative and summative assessment</w:t>
      </w:r>
    </w:p>
    <w:p w:rsidR="00A53764" w:rsidRPr="0099719C" w:rsidRDefault="00A53764" w:rsidP="00733367">
      <w:pPr>
        <w:numPr>
          <w:ilvl w:val="0"/>
          <w:numId w:val="1"/>
        </w:numPr>
        <w:rPr>
          <w:rFonts w:ascii="Calibri" w:hAnsi="Calibri" w:cs="Arial"/>
        </w:rPr>
      </w:pPr>
      <w:r w:rsidRPr="0099719C">
        <w:rPr>
          <w:rFonts w:ascii="Calibri" w:hAnsi="Calibri" w:cs="Arial"/>
        </w:rPr>
        <w:t>to support ongoing teacher assessment in the classroom</w:t>
      </w:r>
    </w:p>
    <w:p w:rsidR="00A53764" w:rsidRPr="0099719C" w:rsidRDefault="00A53764" w:rsidP="00733367">
      <w:pPr>
        <w:numPr>
          <w:ilvl w:val="0"/>
          <w:numId w:val="1"/>
        </w:numPr>
        <w:rPr>
          <w:rFonts w:ascii="Calibri" w:hAnsi="Calibri" w:cs="Arial"/>
        </w:rPr>
      </w:pPr>
      <w:r w:rsidRPr="0099719C">
        <w:rPr>
          <w:rFonts w:ascii="Calibri" w:hAnsi="Calibri" w:cs="Arial"/>
        </w:rPr>
        <w:t>to support peer and self-assessment</w:t>
      </w:r>
    </w:p>
    <w:p w:rsidR="00A53764" w:rsidRPr="0099719C" w:rsidRDefault="00A53764" w:rsidP="00733367">
      <w:pPr>
        <w:numPr>
          <w:ilvl w:val="0"/>
          <w:numId w:val="1"/>
        </w:numPr>
        <w:rPr>
          <w:rFonts w:ascii="Calibri" w:hAnsi="Calibri" w:cs="Arial"/>
        </w:rPr>
      </w:pPr>
      <w:r>
        <w:rPr>
          <w:rFonts w:ascii="Calibri" w:hAnsi="Calibri" w:cs="Arial"/>
        </w:rPr>
        <w:t>to provide information to help teachers in report writing for individual pupils</w:t>
      </w:r>
    </w:p>
    <w:p w:rsidR="00A53764" w:rsidRPr="0099719C" w:rsidRDefault="00A53764" w:rsidP="00EF04A3">
      <w:pPr>
        <w:numPr>
          <w:ilvl w:val="0"/>
          <w:numId w:val="1"/>
        </w:numPr>
        <w:rPr>
          <w:rFonts w:ascii="Calibri" w:hAnsi="Calibri" w:cs="Arial"/>
        </w:rPr>
      </w:pPr>
      <w:r w:rsidRPr="0099719C">
        <w:rPr>
          <w:rFonts w:ascii="Calibri" w:hAnsi="Calibri" w:cs="Arial"/>
        </w:rPr>
        <w:t>to support effective transition between KS2 and KS3</w:t>
      </w:r>
    </w:p>
    <w:p w:rsidR="00A53764" w:rsidRDefault="00A53764" w:rsidP="00733367">
      <w:pPr>
        <w:numPr>
          <w:ilvl w:val="0"/>
          <w:numId w:val="1"/>
        </w:numPr>
        <w:rPr>
          <w:rFonts w:ascii="Calibri" w:hAnsi="Calibri" w:cs="Arial"/>
        </w:rPr>
      </w:pPr>
      <w:r w:rsidRPr="0099719C">
        <w:rPr>
          <w:rFonts w:ascii="Calibri" w:hAnsi="Calibri" w:cs="Arial"/>
        </w:rPr>
        <w:t>to support the passing on of information from primary to secondary schools at class and individual pupil levels</w:t>
      </w:r>
    </w:p>
    <w:p w:rsidR="00A53764" w:rsidRPr="0099719C" w:rsidRDefault="00A53764" w:rsidP="004611A7">
      <w:pPr>
        <w:rPr>
          <w:rFonts w:ascii="Calibri" w:hAnsi="Calibri" w:cs="Arial"/>
          <w:b/>
        </w:rPr>
      </w:pPr>
    </w:p>
    <w:p w:rsidR="00A53764" w:rsidRPr="007A23CF" w:rsidRDefault="00A53764" w:rsidP="004611A7">
      <w:pPr>
        <w:rPr>
          <w:rFonts w:ascii="Calibri" w:hAnsi="Calibri" w:cs="Arial"/>
          <w:b/>
          <w:sz w:val="28"/>
          <w:szCs w:val="28"/>
        </w:rPr>
      </w:pPr>
      <w:r w:rsidRPr="007A23CF">
        <w:rPr>
          <w:rFonts w:ascii="Calibri" w:hAnsi="Calibri" w:cs="Arial"/>
          <w:b/>
          <w:sz w:val="28"/>
          <w:szCs w:val="28"/>
        </w:rPr>
        <w:t>Progression</w:t>
      </w:r>
    </w:p>
    <w:p w:rsidR="00A53764" w:rsidRPr="0099719C" w:rsidRDefault="00A53764" w:rsidP="004611A7">
      <w:pPr>
        <w:rPr>
          <w:rFonts w:ascii="Calibri" w:hAnsi="Calibri" w:cs="Arial"/>
        </w:rPr>
      </w:pPr>
      <w:r w:rsidRPr="0099719C">
        <w:rPr>
          <w:rFonts w:ascii="Calibri" w:hAnsi="Calibri" w:cs="Arial"/>
        </w:rPr>
        <w:t>Teaching and learning a second language in the primary school should focus on structures and vocabulary, so that learners develop language learning skills that enable them to use language independently and creatively.</w:t>
      </w:r>
    </w:p>
    <w:p w:rsidR="00A53764" w:rsidRPr="0099719C" w:rsidRDefault="00A53764" w:rsidP="004611A7">
      <w:pPr>
        <w:rPr>
          <w:rFonts w:ascii="Calibri" w:hAnsi="Calibri" w:cs="Arial"/>
          <w:b/>
        </w:rPr>
      </w:pPr>
      <w:r w:rsidRPr="0099719C">
        <w:rPr>
          <w:rFonts w:ascii="Calibri" w:hAnsi="Calibri" w:cs="Arial"/>
          <w:b/>
        </w:rPr>
        <w:t>Oracy</w:t>
      </w:r>
    </w:p>
    <w:p w:rsidR="00A53764" w:rsidRPr="0099719C" w:rsidRDefault="00A53764" w:rsidP="004611A7">
      <w:pPr>
        <w:rPr>
          <w:rFonts w:ascii="Calibri" w:hAnsi="Calibri" w:cs="Arial"/>
        </w:rPr>
      </w:pPr>
      <w:r w:rsidRPr="0099719C">
        <w:rPr>
          <w:rFonts w:ascii="Calibri" w:hAnsi="Calibri" w:cs="Arial"/>
        </w:rPr>
        <w:t>In oracy learners move from listening and then repeating words, phrases and structures to producing language of their own and should be encouraged to start to substitute words and phrases to change what they can say  (Appendix 1). In order that they can work in groups and pairs to create simple conversations and dialogues of their own they should be given frequent opportunities to ask and respond to questions in whole class settings. As they progress they should be able to listen to increasingly lo</w:t>
      </w:r>
      <w:r>
        <w:rPr>
          <w:rFonts w:ascii="Calibri" w:hAnsi="Calibri" w:cs="Arial"/>
        </w:rPr>
        <w:t>nger utterances, and to</w:t>
      </w:r>
      <w:r w:rsidRPr="0099719C">
        <w:rPr>
          <w:rFonts w:ascii="Calibri" w:hAnsi="Calibri" w:cs="Arial"/>
        </w:rPr>
        <w:t xml:space="preserve"> follow and respond to familiar stories, songs and rhymes.</w:t>
      </w:r>
    </w:p>
    <w:p w:rsidR="00A53764" w:rsidRPr="0099719C" w:rsidRDefault="00A53764" w:rsidP="004611A7">
      <w:pPr>
        <w:rPr>
          <w:rFonts w:ascii="Calibri" w:hAnsi="Calibri" w:cs="Arial"/>
          <w:b/>
        </w:rPr>
      </w:pPr>
      <w:r w:rsidRPr="0099719C">
        <w:rPr>
          <w:rFonts w:ascii="Calibri" w:hAnsi="Calibri" w:cs="Arial"/>
          <w:b/>
        </w:rPr>
        <w:t>Literacy</w:t>
      </w:r>
    </w:p>
    <w:p w:rsidR="00A53764" w:rsidRPr="0099719C" w:rsidRDefault="00A53764" w:rsidP="004611A7">
      <w:pPr>
        <w:rPr>
          <w:rFonts w:ascii="Calibri" w:hAnsi="Calibri" w:cs="Arial"/>
        </w:rPr>
      </w:pPr>
      <w:r w:rsidRPr="0099719C">
        <w:rPr>
          <w:rFonts w:ascii="Calibri" w:hAnsi="Calibri" w:cs="Arial"/>
        </w:rPr>
        <w:t>In reading, learners will progress from matching single word</w:t>
      </w:r>
      <w:r>
        <w:rPr>
          <w:rFonts w:ascii="Calibri" w:hAnsi="Calibri" w:cs="Arial"/>
        </w:rPr>
        <w:t>s</w:t>
      </w:r>
      <w:r w:rsidRPr="0099719C">
        <w:rPr>
          <w:rFonts w:ascii="Calibri" w:hAnsi="Calibri" w:cs="Arial"/>
        </w:rPr>
        <w:t xml:space="preserve"> and phrases to understanding simple texts. They will learn how to deduce meaning without necessarily understanding every word and will acquire basic dictionary skills. As they learn sound-spelling links they will be able to read aloud new words and phrases correctly.</w:t>
      </w:r>
      <w:r>
        <w:rPr>
          <w:rFonts w:ascii="Calibri" w:hAnsi="Calibri" w:cs="Arial"/>
        </w:rPr>
        <w:t xml:space="preserve"> </w:t>
      </w:r>
    </w:p>
    <w:p w:rsidR="00A53764" w:rsidRPr="0099719C" w:rsidRDefault="00A53764" w:rsidP="004611A7">
      <w:pPr>
        <w:rPr>
          <w:rFonts w:ascii="Calibri" w:hAnsi="Calibri" w:cs="Arial"/>
        </w:rPr>
      </w:pPr>
      <w:r w:rsidRPr="0099719C">
        <w:rPr>
          <w:rFonts w:ascii="Calibri" w:hAnsi="Calibri" w:cs="Arial"/>
        </w:rPr>
        <w:t>In writing learners should progress from copying words to writing words, phrases and sentences with support and on their o</w:t>
      </w:r>
      <w:r>
        <w:rPr>
          <w:rFonts w:ascii="Calibri" w:hAnsi="Calibri" w:cs="Arial"/>
        </w:rPr>
        <w:t>wn, through creative activities and contexts.</w:t>
      </w:r>
    </w:p>
    <w:p w:rsidR="00A53764" w:rsidRDefault="00A53764" w:rsidP="004611A7">
      <w:pPr>
        <w:rPr>
          <w:rFonts w:ascii="Calibri" w:hAnsi="Calibri" w:cs="Arial"/>
        </w:rPr>
      </w:pPr>
      <w:r w:rsidRPr="0099719C">
        <w:rPr>
          <w:rFonts w:ascii="Calibri" w:hAnsi="Calibri" w:cs="Arial"/>
        </w:rPr>
        <w:t xml:space="preserve">  </w:t>
      </w:r>
    </w:p>
    <w:p w:rsidR="00A53764" w:rsidRPr="007A23CF" w:rsidRDefault="00A53764" w:rsidP="007A23CF">
      <w:pPr>
        <w:rPr>
          <w:rFonts w:ascii="Calibri" w:hAnsi="Calibri" w:cs="Arial"/>
          <w:b/>
          <w:sz w:val="28"/>
          <w:szCs w:val="28"/>
        </w:rPr>
      </w:pPr>
      <w:r w:rsidRPr="007A23CF">
        <w:rPr>
          <w:rFonts w:ascii="Calibri" w:hAnsi="Calibri" w:cs="Arial"/>
          <w:b/>
          <w:sz w:val="28"/>
          <w:szCs w:val="28"/>
        </w:rPr>
        <w:t>Assessing pupils in the classroom</w:t>
      </w:r>
    </w:p>
    <w:p w:rsidR="00A53764" w:rsidRDefault="00A53764" w:rsidP="007A23CF">
      <w:pPr>
        <w:rPr>
          <w:rFonts w:ascii="Calibri" w:hAnsi="Calibri"/>
        </w:rPr>
      </w:pPr>
      <w:r w:rsidRPr="00912243">
        <w:rPr>
          <w:rFonts w:ascii="Calibri" w:hAnsi="Calibri"/>
        </w:rPr>
        <w:t>The information that assessment generates should provide a shared language for discussing progress and improvement, and be dependable.  Useful assessment information must be valid, reliable, manageable and meaningful for teachers and pupils</w:t>
      </w:r>
      <w:r>
        <w:rPr>
          <w:rFonts w:ascii="Calibri" w:hAnsi="Calibri"/>
        </w:rPr>
        <w:t xml:space="preserve">. </w:t>
      </w:r>
      <w:r>
        <w:rPr>
          <w:rFonts w:ascii="Calibri" w:hAnsi="Calibri" w:cs="Arial"/>
        </w:rPr>
        <w:t>As well as providing a self assessment record for pupils, t</w:t>
      </w:r>
      <w:r w:rsidRPr="00E913EB">
        <w:rPr>
          <w:rFonts w:ascii="Calibri" w:hAnsi="Calibri" w:cs="Arial"/>
        </w:rPr>
        <w:t>he Language Learning</w:t>
      </w:r>
      <w:r>
        <w:rPr>
          <w:rFonts w:ascii="Calibri" w:hAnsi="Calibri" w:cs="Arial"/>
        </w:rPr>
        <w:t xml:space="preserve"> Record has been designed to provide a framework for teachers for assessing language learning in KS2 as part of everyday learning. It is intended to be a simple, flexible tool which will enable the ongoing assessment of pupils during lessons and can be used for a variety of purposes</w:t>
      </w:r>
    </w:p>
    <w:p w:rsidR="00A53764" w:rsidRDefault="00A53764" w:rsidP="007A23CF">
      <w:pPr>
        <w:rPr>
          <w:rFonts w:ascii="Calibri" w:hAnsi="Calibri" w:cs="Arial"/>
        </w:rPr>
      </w:pPr>
    </w:p>
    <w:p w:rsidR="00A53764" w:rsidRDefault="00A53764" w:rsidP="007A23CF">
      <w:pPr>
        <w:rPr>
          <w:rFonts w:ascii="Calibri" w:hAnsi="Calibri" w:cs="Arial"/>
        </w:rPr>
      </w:pPr>
    </w:p>
    <w:p w:rsidR="00A53764" w:rsidRDefault="00A53764" w:rsidP="007A23CF">
      <w:pPr>
        <w:rPr>
          <w:rFonts w:ascii="Calibri" w:hAnsi="Calibri" w:cs="Arial"/>
        </w:rPr>
      </w:pPr>
    </w:p>
    <w:p w:rsidR="00A53764" w:rsidRPr="0007045D" w:rsidRDefault="00A53764" w:rsidP="007A23CF">
      <w:pPr>
        <w:rPr>
          <w:rFonts w:ascii="Calibri" w:hAnsi="Calibri" w:cs="Arial"/>
        </w:rPr>
      </w:pPr>
      <w:r w:rsidRPr="00912243">
        <w:rPr>
          <w:rFonts w:ascii="Calibri" w:hAnsi="Calibri" w:cs="Arial"/>
        </w:rPr>
        <w:lastRenderedPageBreak/>
        <w:t>The statements describing achievement</w:t>
      </w:r>
      <w:r>
        <w:rPr>
          <w:rFonts w:ascii="Calibri" w:hAnsi="Calibri" w:cs="Arial"/>
        </w:rPr>
        <w:t xml:space="preserve"> in Oracy and Literacy</w:t>
      </w:r>
      <w:r w:rsidRPr="00912243">
        <w:rPr>
          <w:rFonts w:ascii="Calibri" w:hAnsi="Calibri" w:cs="Arial"/>
        </w:rPr>
        <w:t xml:space="preserve">, can be used </w:t>
      </w:r>
      <w:r w:rsidRPr="0007045D">
        <w:rPr>
          <w:rFonts w:ascii="Calibri" w:hAnsi="Calibri" w:cs="Arial"/>
          <w:b/>
        </w:rPr>
        <w:t>formatively</w:t>
      </w:r>
      <w:r w:rsidRPr="00912243">
        <w:rPr>
          <w:rFonts w:ascii="Calibri" w:hAnsi="Calibri" w:cs="Arial"/>
        </w:rPr>
        <w:t xml:space="preserve"> so that pupils</w:t>
      </w:r>
      <w:r>
        <w:rPr>
          <w:rFonts w:ascii="Calibri" w:hAnsi="Calibri" w:cs="Arial"/>
        </w:rPr>
        <w:t>:</w:t>
      </w:r>
    </w:p>
    <w:p w:rsidR="00A53764" w:rsidRPr="00912243" w:rsidRDefault="00A53764" w:rsidP="007A23CF">
      <w:pPr>
        <w:numPr>
          <w:ilvl w:val="0"/>
          <w:numId w:val="8"/>
        </w:numPr>
        <w:rPr>
          <w:rFonts w:ascii="Calibri" w:hAnsi="Calibri"/>
        </w:rPr>
      </w:pPr>
      <w:r w:rsidRPr="00912243">
        <w:rPr>
          <w:rFonts w:ascii="Calibri" w:hAnsi="Calibri"/>
        </w:rPr>
        <w:t>know where they are in t</w:t>
      </w:r>
      <w:r>
        <w:rPr>
          <w:rFonts w:ascii="Calibri" w:hAnsi="Calibri"/>
        </w:rPr>
        <w:t>heir learning at any given time</w:t>
      </w:r>
    </w:p>
    <w:p w:rsidR="00A53764" w:rsidRPr="00912243" w:rsidRDefault="00A53764" w:rsidP="007A23CF">
      <w:pPr>
        <w:numPr>
          <w:ilvl w:val="0"/>
          <w:numId w:val="8"/>
        </w:numPr>
        <w:rPr>
          <w:rFonts w:ascii="Calibri" w:hAnsi="Calibri"/>
        </w:rPr>
      </w:pPr>
      <w:r>
        <w:rPr>
          <w:rFonts w:ascii="Calibri" w:hAnsi="Calibri"/>
        </w:rPr>
        <w:t>understand and agree their next steps</w:t>
      </w:r>
      <w:r w:rsidRPr="00912243">
        <w:rPr>
          <w:rFonts w:ascii="Calibri" w:hAnsi="Calibri"/>
        </w:rPr>
        <w:t xml:space="preserve"> </w:t>
      </w:r>
    </w:p>
    <w:p w:rsidR="00A53764" w:rsidRDefault="00A53764" w:rsidP="007A23CF">
      <w:pPr>
        <w:numPr>
          <w:ilvl w:val="0"/>
          <w:numId w:val="8"/>
        </w:numPr>
        <w:rPr>
          <w:rFonts w:ascii="Arial" w:hAnsi="Arial"/>
          <w:sz w:val="22"/>
          <w:szCs w:val="22"/>
        </w:rPr>
      </w:pPr>
      <w:r w:rsidRPr="00912243">
        <w:rPr>
          <w:rFonts w:ascii="Calibri" w:hAnsi="Calibri"/>
        </w:rPr>
        <w:t>understand how to get there</w:t>
      </w:r>
      <w:r w:rsidRPr="00912243">
        <w:rPr>
          <w:rFonts w:ascii="Arial" w:hAnsi="Arial"/>
          <w:sz w:val="22"/>
          <w:szCs w:val="22"/>
        </w:rPr>
        <w:t xml:space="preserve">.  </w:t>
      </w:r>
    </w:p>
    <w:p w:rsidR="00A53764" w:rsidRPr="0007045D" w:rsidRDefault="00A53764" w:rsidP="007A23CF">
      <w:pPr>
        <w:ind w:left="720"/>
        <w:rPr>
          <w:rFonts w:ascii="Arial" w:hAnsi="Arial"/>
          <w:sz w:val="22"/>
          <w:szCs w:val="22"/>
        </w:rPr>
      </w:pPr>
    </w:p>
    <w:p w:rsidR="00A53764" w:rsidRDefault="00A53764" w:rsidP="007A23CF">
      <w:pPr>
        <w:rPr>
          <w:rFonts w:ascii="Calibri" w:hAnsi="Calibri" w:cs="Arial"/>
        </w:rPr>
      </w:pPr>
      <w:bookmarkStart w:id="0" w:name="_GoBack"/>
      <w:r>
        <w:rPr>
          <w:rFonts w:ascii="Calibri" w:hAnsi="Calibri" w:cs="Arial"/>
        </w:rPr>
        <w:t>Through observation, reviews of pupil work, informal assessment of pupils working in pairs and groups and individual activities, teachers can assess pupils across the skills.</w:t>
      </w:r>
    </w:p>
    <w:p w:rsidR="00A53764" w:rsidRDefault="00A53764" w:rsidP="007A23CF">
      <w:pPr>
        <w:rPr>
          <w:rFonts w:ascii="Calibri" w:hAnsi="Calibri" w:cs="Arial"/>
        </w:rPr>
      </w:pPr>
      <w:r>
        <w:rPr>
          <w:rFonts w:ascii="Calibri" w:hAnsi="Calibri" w:cs="Arial"/>
        </w:rPr>
        <w:t>To support this, teachers can use assessment for learning strategies such as:</w:t>
      </w:r>
    </w:p>
    <w:p w:rsidR="00A53764" w:rsidRDefault="00A53764" w:rsidP="007A23CF">
      <w:pPr>
        <w:numPr>
          <w:ilvl w:val="0"/>
          <w:numId w:val="9"/>
        </w:numPr>
        <w:rPr>
          <w:rFonts w:ascii="Calibri" w:hAnsi="Calibri" w:cs="Arial"/>
        </w:rPr>
      </w:pPr>
      <w:r>
        <w:rPr>
          <w:rFonts w:ascii="Calibri" w:hAnsi="Calibri" w:cs="Arial"/>
        </w:rPr>
        <w:t>peer and self assessment</w:t>
      </w:r>
    </w:p>
    <w:p w:rsidR="00A53764" w:rsidRDefault="00A53764" w:rsidP="007A23CF">
      <w:pPr>
        <w:numPr>
          <w:ilvl w:val="0"/>
          <w:numId w:val="9"/>
        </w:numPr>
        <w:rPr>
          <w:rFonts w:ascii="Calibri" w:hAnsi="Calibri" w:cs="Arial"/>
        </w:rPr>
      </w:pPr>
      <w:r>
        <w:rPr>
          <w:rFonts w:ascii="Calibri" w:hAnsi="Calibri" w:cs="Arial"/>
        </w:rPr>
        <w:t>two stars and a wish</w:t>
      </w:r>
    </w:p>
    <w:p w:rsidR="00A53764" w:rsidRDefault="00A53764" w:rsidP="007A23CF">
      <w:pPr>
        <w:numPr>
          <w:ilvl w:val="0"/>
          <w:numId w:val="9"/>
        </w:numPr>
        <w:rPr>
          <w:rFonts w:ascii="Calibri" w:hAnsi="Calibri" w:cs="Arial"/>
        </w:rPr>
      </w:pPr>
      <w:r>
        <w:rPr>
          <w:rFonts w:ascii="Calibri" w:hAnsi="Calibri" w:cs="Arial"/>
        </w:rPr>
        <w:t>thumbs up thumbs down</w:t>
      </w:r>
    </w:p>
    <w:p w:rsidR="00A53764" w:rsidRDefault="00A53764" w:rsidP="007A23CF">
      <w:pPr>
        <w:numPr>
          <w:ilvl w:val="0"/>
          <w:numId w:val="9"/>
        </w:numPr>
        <w:rPr>
          <w:rFonts w:ascii="Calibri" w:hAnsi="Calibri" w:cs="Arial"/>
        </w:rPr>
      </w:pPr>
      <w:r>
        <w:rPr>
          <w:rFonts w:ascii="Calibri" w:hAnsi="Calibri" w:cs="Arial"/>
        </w:rPr>
        <w:t>traffic lighting</w:t>
      </w:r>
    </w:p>
    <w:p w:rsidR="00A53764" w:rsidRDefault="00A53764" w:rsidP="007A23CF">
      <w:pPr>
        <w:numPr>
          <w:ilvl w:val="0"/>
          <w:numId w:val="9"/>
        </w:numPr>
        <w:rPr>
          <w:rFonts w:ascii="Calibri" w:hAnsi="Calibri" w:cs="Arial"/>
        </w:rPr>
      </w:pPr>
      <w:r>
        <w:rPr>
          <w:rFonts w:ascii="Calibri" w:hAnsi="Calibri" w:cs="Arial"/>
        </w:rPr>
        <w:t>mini white board activities</w:t>
      </w:r>
    </w:p>
    <w:p w:rsidR="00A53764" w:rsidRDefault="00A53764" w:rsidP="007A23CF">
      <w:pPr>
        <w:numPr>
          <w:ilvl w:val="0"/>
          <w:numId w:val="9"/>
        </w:numPr>
        <w:rPr>
          <w:rFonts w:ascii="Calibri" w:hAnsi="Calibri" w:cs="Arial"/>
        </w:rPr>
      </w:pPr>
      <w:r>
        <w:rPr>
          <w:rFonts w:ascii="Calibri" w:hAnsi="Calibri" w:cs="Arial"/>
        </w:rPr>
        <w:t>no hands up</w:t>
      </w:r>
    </w:p>
    <w:p w:rsidR="00A53764" w:rsidRPr="0007045D" w:rsidRDefault="00A53764" w:rsidP="007A23CF">
      <w:pPr>
        <w:numPr>
          <w:ilvl w:val="0"/>
          <w:numId w:val="9"/>
        </w:numPr>
        <w:rPr>
          <w:rFonts w:ascii="Calibri" w:hAnsi="Calibri" w:cs="Arial"/>
        </w:rPr>
      </w:pPr>
      <w:r>
        <w:rPr>
          <w:rFonts w:ascii="Calibri" w:hAnsi="Calibri" w:cs="Arial"/>
        </w:rPr>
        <w:t>target setting.</w:t>
      </w:r>
    </w:p>
    <w:p w:rsidR="00A53764" w:rsidRDefault="00A53764" w:rsidP="007A23CF">
      <w:pPr>
        <w:jc w:val="both"/>
        <w:rPr>
          <w:rFonts w:ascii="Calibri" w:hAnsi="Calibri" w:cs="Arial"/>
        </w:rPr>
      </w:pPr>
    </w:p>
    <w:p w:rsidR="00A53764" w:rsidRPr="0099719C" w:rsidRDefault="00A53764" w:rsidP="007A23CF">
      <w:pPr>
        <w:jc w:val="both"/>
        <w:rPr>
          <w:rFonts w:ascii="Calibri" w:hAnsi="Calibri" w:cs="Arial"/>
        </w:rPr>
      </w:pPr>
      <w:r w:rsidRPr="000A3B66">
        <w:rPr>
          <w:rFonts w:ascii="Calibri" w:hAnsi="Calibri" w:cs="Arial"/>
        </w:rPr>
        <w:t>These strategies can be used to check comprehension of structures, target language instructions as well as understanding of new language</w:t>
      </w:r>
      <w:r>
        <w:rPr>
          <w:rFonts w:ascii="Calibri" w:hAnsi="Calibri" w:cs="Arial"/>
        </w:rPr>
        <w:t>.</w:t>
      </w:r>
      <w:r w:rsidRPr="000A3B66">
        <w:rPr>
          <w:rFonts w:ascii="Calibri" w:hAnsi="Calibri" w:cs="Arial"/>
        </w:rPr>
        <w:t xml:space="preserve"> They can also be used to check for misunderstanding </w:t>
      </w:r>
      <w:r>
        <w:rPr>
          <w:rFonts w:ascii="Calibri" w:hAnsi="Calibri" w:cs="Arial"/>
        </w:rPr>
        <w:t xml:space="preserve">or </w:t>
      </w:r>
      <w:r w:rsidRPr="000A3B66">
        <w:rPr>
          <w:rFonts w:ascii="Calibri" w:hAnsi="Calibri" w:cs="Arial"/>
        </w:rPr>
        <w:t xml:space="preserve">misconceptions. </w:t>
      </w:r>
      <w:r>
        <w:rPr>
          <w:rFonts w:ascii="Calibri" w:hAnsi="Calibri" w:cs="Arial"/>
        </w:rPr>
        <w:t>Pupils need to also have a clear understanding of the success criteria for meeting a particular level in any skill. T</w:t>
      </w:r>
      <w:r w:rsidRPr="0099719C">
        <w:rPr>
          <w:rFonts w:ascii="Calibri" w:hAnsi="Calibri" w:cs="Arial"/>
        </w:rPr>
        <w:t xml:space="preserve">he </w:t>
      </w:r>
      <w:r>
        <w:rPr>
          <w:rFonts w:ascii="Calibri" w:hAnsi="Calibri" w:cs="Arial"/>
        </w:rPr>
        <w:t xml:space="preserve">statements </w:t>
      </w:r>
      <w:r w:rsidRPr="0099719C">
        <w:rPr>
          <w:rFonts w:ascii="Calibri" w:hAnsi="Calibri" w:cs="Arial"/>
        </w:rPr>
        <w:t xml:space="preserve">can be used in </w:t>
      </w:r>
      <w:r>
        <w:rPr>
          <w:rFonts w:ascii="Calibri" w:hAnsi="Calibri" w:cs="Arial"/>
        </w:rPr>
        <w:t xml:space="preserve">the </w:t>
      </w:r>
      <w:r w:rsidRPr="0099719C">
        <w:rPr>
          <w:rFonts w:ascii="Calibri" w:hAnsi="Calibri" w:cs="Arial"/>
        </w:rPr>
        <w:t xml:space="preserve">assessment </w:t>
      </w:r>
      <w:r>
        <w:rPr>
          <w:rFonts w:ascii="Calibri" w:hAnsi="Calibri" w:cs="Arial"/>
        </w:rPr>
        <w:t>of individual focused activities in all four skills as a whole class assessment or for a targeted group of pupils.</w:t>
      </w:r>
    </w:p>
    <w:bookmarkEnd w:id="0"/>
    <w:p w:rsidR="00A53764" w:rsidRDefault="00A53764" w:rsidP="007A23CF">
      <w:pPr>
        <w:rPr>
          <w:rFonts w:ascii="Calibri" w:hAnsi="Calibri" w:cs="Arial"/>
        </w:rPr>
      </w:pPr>
    </w:p>
    <w:p w:rsidR="00A53764" w:rsidRDefault="00A53764" w:rsidP="007A23CF">
      <w:pPr>
        <w:rPr>
          <w:rFonts w:ascii="Calibri" w:hAnsi="Calibri" w:cs="Arial"/>
        </w:rPr>
      </w:pPr>
      <w:r>
        <w:rPr>
          <w:rFonts w:ascii="Calibri" w:hAnsi="Calibri" w:cs="Arial"/>
        </w:rPr>
        <w:t xml:space="preserve">The statements can also be used </w:t>
      </w:r>
      <w:r w:rsidRPr="0007045D">
        <w:rPr>
          <w:rFonts w:ascii="Calibri" w:hAnsi="Calibri" w:cs="Arial"/>
          <w:b/>
        </w:rPr>
        <w:t>summatively:</w:t>
      </w:r>
    </w:p>
    <w:p w:rsidR="00A53764" w:rsidRDefault="00A53764" w:rsidP="007A23CF">
      <w:pPr>
        <w:numPr>
          <w:ilvl w:val="0"/>
          <w:numId w:val="10"/>
        </w:numPr>
        <w:rPr>
          <w:rFonts w:ascii="Calibri" w:hAnsi="Calibri" w:cs="Arial"/>
        </w:rPr>
      </w:pPr>
      <w:r>
        <w:rPr>
          <w:rFonts w:ascii="Calibri" w:hAnsi="Calibri" w:cs="Arial"/>
        </w:rPr>
        <w:t>to provide information for completing end of year reports</w:t>
      </w:r>
    </w:p>
    <w:p w:rsidR="00A53764" w:rsidRDefault="00A53764" w:rsidP="007A23CF">
      <w:pPr>
        <w:numPr>
          <w:ilvl w:val="0"/>
          <w:numId w:val="10"/>
        </w:numPr>
        <w:rPr>
          <w:rFonts w:ascii="Calibri" w:hAnsi="Calibri" w:cs="Arial"/>
        </w:rPr>
      </w:pPr>
      <w:r>
        <w:rPr>
          <w:rFonts w:ascii="Calibri" w:hAnsi="Calibri" w:cs="Arial"/>
        </w:rPr>
        <w:t>to pass on to the next year group</w:t>
      </w:r>
    </w:p>
    <w:p w:rsidR="00A53764" w:rsidRDefault="00A53764" w:rsidP="007A23CF">
      <w:pPr>
        <w:numPr>
          <w:ilvl w:val="0"/>
          <w:numId w:val="10"/>
        </w:numPr>
        <w:rPr>
          <w:rFonts w:ascii="Calibri" w:hAnsi="Calibri" w:cs="Arial"/>
        </w:rPr>
      </w:pPr>
      <w:r>
        <w:rPr>
          <w:rFonts w:ascii="Calibri" w:hAnsi="Calibri" w:cs="Arial"/>
        </w:rPr>
        <w:t>to provide information to pass on to secondary schools at the end of year 6.</w:t>
      </w:r>
    </w:p>
    <w:p w:rsidR="00A53764" w:rsidRDefault="00A53764" w:rsidP="007A23CF">
      <w:pPr>
        <w:rPr>
          <w:rFonts w:ascii="Calibri" w:hAnsi="Calibri" w:cs="Arial"/>
        </w:rPr>
      </w:pPr>
    </w:p>
    <w:p w:rsidR="00A53764" w:rsidRPr="0007045D" w:rsidRDefault="00A53764" w:rsidP="007A23CF">
      <w:pPr>
        <w:rPr>
          <w:rFonts w:ascii="Calibri" w:hAnsi="Calibri" w:cs="Arial"/>
        </w:rPr>
      </w:pPr>
      <w:r w:rsidRPr="0007045D">
        <w:rPr>
          <w:rFonts w:ascii="Calibri" w:hAnsi="Calibri" w:cs="Arial"/>
        </w:rPr>
        <w:t>In order to give a pupil an overall</w:t>
      </w:r>
      <w:r>
        <w:rPr>
          <w:rFonts w:ascii="Calibri" w:hAnsi="Calibri" w:cs="Arial"/>
        </w:rPr>
        <w:t xml:space="preserve"> pupils should have demonstrated characteristics of a level over time and across different contexts. Where teachers are unsure, they should make a best fit judgement. Pupils may have different levels of performance in different skills.</w:t>
      </w:r>
    </w:p>
    <w:p w:rsidR="00A53764" w:rsidRPr="0099719C" w:rsidRDefault="00A53764" w:rsidP="004611A7">
      <w:pPr>
        <w:rPr>
          <w:rFonts w:ascii="Calibri" w:hAnsi="Calibri" w:cs="Arial"/>
          <w:b/>
        </w:rPr>
      </w:pPr>
    </w:p>
    <w:p w:rsidR="00A53764" w:rsidRDefault="00A53764" w:rsidP="004611A7">
      <w:pPr>
        <w:rPr>
          <w:rFonts w:ascii="Calibri" w:hAnsi="Calibri" w:cs="Arial"/>
          <w:b/>
          <w:sz w:val="28"/>
          <w:szCs w:val="28"/>
        </w:rPr>
      </w:pPr>
      <w:r>
        <w:rPr>
          <w:rFonts w:ascii="Calibri" w:hAnsi="Calibri" w:cs="Arial"/>
          <w:b/>
          <w:sz w:val="28"/>
          <w:szCs w:val="28"/>
        </w:rPr>
        <w:t>My Language Learning Record</w:t>
      </w:r>
    </w:p>
    <w:p w:rsidR="00A53764" w:rsidRDefault="00A53764" w:rsidP="004611A7">
      <w:pPr>
        <w:rPr>
          <w:rFonts w:ascii="Calibri" w:hAnsi="Calibri" w:cs="Arial"/>
        </w:rPr>
      </w:pPr>
      <w:r w:rsidRPr="004F3E80">
        <w:rPr>
          <w:rFonts w:ascii="Calibri" w:hAnsi="Calibri" w:cs="Arial"/>
        </w:rPr>
        <w:t xml:space="preserve">My Language Learning Record is intended to be used from year 3 through to year </w:t>
      </w:r>
      <w:r>
        <w:rPr>
          <w:rFonts w:ascii="Calibri" w:hAnsi="Calibri" w:cs="Arial"/>
        </w:rPr>
        <w:t>6. It can be updated and added to as pupils progress. It can be used in hardcopy and kept for example in folders or books or pupils could have their own electronic copy. Although it is a record for self-assessment, teachers can support their pupils in filling it in and provide opportunities planning, reflection and next steps or targets. The last page provides opportunities for pupils to showcase what they have achieved through selecting best work. By the end of year 6, teachers will have evidence to feel secure in the information they pass on to secondary colleagues in terms of what their pupils have achieved and covered in Key Stage 2.</w:t>
      </w:r>
    </w:p>
    <w:p w:rsidR="00A53764" w:rsidRDefault="00A53764" w:rsidP="004611A7">
      <w:pPr>
        <w:rPr>
          <w:rFonts w:ascii="Calibri" w:hAnsi="Calibri" w:cs="Arial"/>
        </w:rPr>
      </w:pPr>
    </w:p>
    <w:p w:rsidR="00A53764" w:rsidRPr="0099719C" w:rsidRDefault="00A53764" w:rsidP="004611A7">
      <w:pPr>
        <w:rPr>
          <w:rFonts w:ascii="Calibri" w:hAnsi="Calibri" w:cs="Arial"/>
        </w:rPr>
      </w:pPr>
      <w:r w:rsidRPr="0099719C">
        <w:rPr>
          <w:rFonts w:ascii="Calibri" w:hAnsi="Calibri" w:cs="Arial"/>
        </w:rPr>
        <w:t xml:space="preserve">In this guide </w:t>
      </w:r>
      <w:r>
        <w:rPr>
          <w:rFonts w:ascii="Calibri" w:hAnsi="Calibri" w:cs="Arial"/>
        </w:rPr>
        <w:t>a teacher’s version</w:t>
      </w:r>
      <w:r w:rsidRPr="0099719C">
        <w:rPr>
          <w:rFonts w:ascii="Calibri" w:hAnsi="Calibri" w:cs="Arial"/>
        </w:rPr>
        <w:t xml:space="preserve"> of the Learning Record </w:t>
      </w:r>
      <w:r>
        <w:rPr>
          <w:rFonts w:ascii="Calibri" w:hAnsi="Calibri" w:cs="Arial"/>
        </w:rPr>
        <w:t>is</w:t>
      </w:r>
      <w:r w:rsidRPr="0099719C">
        <w:rPr>
          <w:rFonts w:ascii="Calibri" w:hAnsi="Calibri" w:cs="Arial"/>
        </w:rPr>
        <w:t xml:space="preserve"> </w:t>
      </w:r>
      <w:r>
        <w:rPr>
          <w:rFonts w:ascii="Calibri" w:hAnsi="Calibri" w:cs="Arial"/>
        </w:rPr>
        <w:t xml:space="preserve">provided which includes examples for guidance </w:t>
      </w:r>
      <w:r w:rsidRPr="0099719C">
        <w:rPr>
          <w:rFonts w:ascii="Calibri" w:hAnsi="Calibri" w:cs="Arial"/>
        </w:rPr>
        <w:t>(Appendi</w:t>
      </w:r>
      <w:r>
        <w:rPr>
          <w:rFonts w:ascii="Calibri" w:hAnsi="Calibri" w:cs="Arial"/>
        </w:rPr>
        <w:t>x 2).</w:t>
      </w:r>
    </w:p>
    <w:p w:rsidR="00A53764" w:rsidRDefault="00A53764" w:rsidP="004611A7">
      <w:pPr>
        <w:rPr>
          <w:rFonts w:ascii="Calibri" w:hAnsi="Calibri" w:cs="Arial"/>
        </w:rPr>
      </w:pPr>
    </w:p>
    <w:p w:rsidR="00A53764" w:rsidRPr="0099719C" w:rsidRDefault="00A53764" w:rsidP="004611A7">
      <w:pPr>
        <w:rPr>
          <w:rFonts w:ascii="Calibri" w:hAnsi="Calibri" w:cs="Arial"/>
        </w:rPr>
      </w:pPr>
      <w:r w:rsidRPr="0099719C">
        <w:rPr>
          <w:rFonts w:ascii="Calibri" w:hAnsi="Calibri" w:cs="Arial"/>
        </w:rPr>
        <w:t xml:space="preserve">The </w:t>
      </w:r>
      <w:r>
        <w:rPr>
          <w:rFonts w:ascii="Calibri" w:hAnsi="Calibri" w:cs="Arial"/>
        </w:rPr>
        <w:t xml:space="preserve">Language </w:t>
      </w:r>
      <w:r w:rsidRPr="0099719C">
        <w:rPr>
          <w:rFonts w:ascii="Calibri" w:hAnsi="Calibri" w:cs="Arial"/>
        </w:rPr>
        <w:t>Learning Record is for use by pupils for self assessment and enables them to:</w:t>
      </w:r>
    </w:p>
    <w:p w:rsidR="00A53764" w:rsidRPr="0099719C" w:rsidRDefault="00A53764" w:rsidP="00D9049B">
      <w:pPr>
        <w:numPr>
          <w:ilvl w:val="0"/>
          <w:numId w:val="5"/>
        </w:numPr>
        <w:rPr>
          <w:rFonts w:ascii="Calibri" w:hAnsi="Calibri" w:cs="Arial"/>
        </w:rPr>
      </w:pPr>
      <w:r w:rsidRPr="0099719C">
        <w:rPr>
          <w:rFonts w:ascii="Calibri" w:hAnsi="Calibri" w:cs="Arial"/>
        </w:rPr>
        <w:t>note down the language contexts they have encountered</w:t>
      </w:r>
    </w:p>
    <w:p w:rsidR="00A53764" w:rsidRPr="0099719C" w:rsidRDefault="00A53764" w:rsidP="00D9049B">
      <w:pPr>
        <w:numPr>
          <w:ilvl w:val="0"/>
          <w:numId w:val="5"/>
        </w:numPr>
        <w:rPr>
          <w:rFonts w:ascii="Calibri" w:hAnsi="Calibri" w:cs="Arial"/>
        </w:rPr>
      </w:pPr>
      <w:r w:rsidRPr="0099719C">
        <w:rPr>
          <w:rFonts w:ascii="Calibri" w:hAnsi="Calibri" w:cs="Arial"/>
        </w:rPr>
        <w:t>reflect on the language skills that they have used</w:t>
      </w:r>
    </w:p>
    <w:p w:rsidR="00A53764" w:rsidRDefault="00A53764" w:rsidP="00D9049B">
      <w:pPr>
        <w:numPr>
          <w:ilvl w:val="0"/>
          <w:numId w:val="5"/>
        </w:numPr>
        <w:rPr>
          <w:rFonts w:ascii="Calibri" w:hAnsi="Calibri" w:cs="Arial"/>
        </w:rPr>
      </w:pPr>
      <w:r w:rsidRPr="0099719C">
        <w:rPr>
          <w:rFonts w:ascii="Calibri" w:hAnsi="Calibri" w:cs="Arial"/>
        </w:rPr>
        <w:t xml:space="preserve">identity the progress they are making in Listening, Speaking, </w:t>
      </w:r>
      <w:smartTag w:uri="urn:schemas-microsoft-com:office:smarttags" w:element="City">
        <w:smartTag w:uri="urn:schemas-microsoft-com:office:smarttags" w:element="place">
          <w:r w:rsidRPr="0099719C">
            <w:rPr>
              <w:rFonts w:ascii="Calibri" w:hAnsi="Calibri" w:cs="Arial"/>
            </w:rPr>
            <w:t>Reading</w:t>
          </w:r>
        </w:smartTag>
      </w:smartTag>
      <w:r w:rsidRPr="0099719C">
        <w:rPr>
          <w:rFonts w:ascii="Calibri" w:hAnsi="Calibri" w:cs="Arial"/>
        </w:rPr>
        <w:t>, Writing (The numbers in the Oracy and Literacy boxes are the levels of progression 1-4</w:t>
      </w:r>
      <w:r>
        <w:rPr>
          <w:rFonts w:ascii="Calibri" w:hAnsi="Calibri" w:cs="Arial"/>
        </w:rPr>
        <w:t xml:space="preserve"> based on</w:t>
      </w:r>
      <w:r w:rsidRPr="0099719C">
        <w:rPr>
          <w:rFonts w:ascii="Calibri" w:hAnsi="Calibri" w:cs="Arial"/>
        </w:rPr>
        <w:t xml:space="preserve"> the Languages Ladder can do statements</w:t>
      </w:r>
      <w:r>
        <w:rPr>
          <w:rFonts w:ascii="Calibri" w:hAnsi="Calibri" w:cs="Arial"/>
        </w:rPr>
        <w:t>)</w:t>
      </w:r>
      <w:r w:rsidRPr="0099719C">
        <w:rPr>
          <w:rFonts w:ascii="Calibri" w:hAnsi="Calibri" w:cs="Arial"/>
        </w:rPr>
        <w:t xml:space="preserve"> </w:t>
      </w:r>
    </w:p>
    <w:p w:rsidR="00A53764" w:rsidRPr="0099719C" w:rsidRDefault="00A53764" w:rsidP="00D9049B">
      <w:pPr>
        <w:numPr>
          <w:ilvl w:val="0"/>
          <w:numId w:val="5"/>
        </w:numPr>
        <w:rPr>
          <w:rFonts w:ascii="Calibri" w:hAnsi="Calibri" w:cs="Arial"/>
        </w:rPr>
      </w:pPr>
      <w:r w:rsidRPr="0099719C">
        <w:rPr>
          <w:rFonts w:ascii="Calibri" w:hAnsi="Calibri" w:cs="Arial"/>
        </w:rPr>
        <w:t>identify what they must d</w:t>
      </w:r>
      <w:r>
        <w:rPr>
          <w:rFonts w:ascii="Calibri" w:hAnsi="Calibri" w:cs="Arial"/>
        </w:rPr>
        <w:t>o to make progress.</w:t>
      </w:r>
    </w:p>
    <w:p w:rsidR="00A53764" w:rsidRDefault="00A53764" w:rsidP="00105790">
      <w:pPr>
        <w:rPr>
          <w:rFonts w:ascii="Calibri" w:hAnsi="Calibri" w:cs="Arial"/>
          <w:b/>
          <w:sz w:val="26"/>
          <w:szCs w:val="26"/>
        </w:rPr>
      </w:pPr>
    </w:p>
    <w:p w:rsidR="00A53764" w:rsidRPr="00AD7503" w:rsidRDefault="00A53764" w:rsidP="00105790">
      <w:pPr>
        <w:rPr>
          <w:rFonts w:ascii="Calibri" w:hAnsi="Calibri" w:cs="Arial"/>
          <w:b/>
          <w:sz w:val="26"/>
          <w:szCs w:val="26"/>
        </w:rPr>
      </w:pPr>
      <w:r w:rsidRPr="00AD7503">
        <w:rPr>
          <w:rFonts w:ascii="Calibri" w:hAnsi="Calibri" w:cs="Arial"/>
          <w:b/>
          <w:sz w:val="26"/>
          <w:szCs w:val="26"/>
        </w:rPr>
        <w:lastRenderedPageBreak/>
        <w:t>Guidance for completing the Language Learning Record</w:t>
      </w:r>
    </w:p>
    <w:p w:rsidR="00A53764" w:rsidRPr="0099719C" w:rsidRDefault="00A53764" w:rsidP="00105790">
      <w:pPr>
        <w:rPr>
          <w:rFonts w:ascii="Calibri" w:hAnsi="Calibri" w:cs="Arial"/>
        </w:rPr>
      </w:pPr>
      <w:r w:rsidRPr="0099719C">
        <w:rPr>
          <w:rFonts w:ascii="Calibri" w:hAnsi="Calibri" w:cs="Arial"/>
        </w:rPr>
        <w:t xml:space="preserve">The record form is intended to be a template which can be used by pupils across a year, or for each topic, half-term’s or term’s work and can be adapted electronically to suit the teacher’s planning. </w:t>
      </w:r>
      <w:r>
        <w:rPr>
          <w:rFonts w:ascii="Calibri" w:hAnsi="Calibri" w:cs="Arial"/>
        </w:rPr>
        <w:t>Examples given in the Teacher Copy (Appendix 2) are for guidance only.</w:t>
      </w:r>
    </w:p>
    <w:p w:rsidR="00A53764" w:rsidRPr="0099719C" w:rsidRDefault="00A53764" w:rsidP="00105790">
      <w:pPr>
        <w:rPr>
          <w:rFonts w:ascii="Calibri" w:hAnsi="Calibri" w:cs="Arial"/>
        </w:rPr>
      </w:pPr>
    </w:p>
    <w:p w:rsidR="00A53764" w:rsidRPr="0099719C" w:rsidRDefault="00A53764" w:rsidP="005F4421">
      <w:pPr>
        <w:numPr>
          <w:ilvl w:val="0"/>
          <w:numId w:val="6"/>
        </w:numPr>
        <w:rPr>
          <w:rFonts w:ascii="Calibri" w:hAnsi="Calibri" w:cs="Arial"/>
        </w:rPr>
      </w:pPr>
      <w:r w:rsidRPr="0099719C">
        <w:rPr>
          <w:rFonts w:ascii="Calibri" w:hAnsi="Calibri" w:cs="Arial"/>
        </w:rPr>
        <w:t>On page one pupils should insert language themes in the appropriate topic box</w:t>
      </w:r>
    </w:p>
    <w:p w:rsidR="00A53764" w:rsidRPr="0099719C" w:rsidRDefault="00A53764" w:rsidP="005F4421">
      <w:pPr>
        <w:numPr>
          <w:ilvl w:val="0"/>
          <w:numId w:val="6"/>
        </w:numPr>
        <w:rPr>
          <w:rFonts w:ascii="Calibri" w:hAnsi="Calibri" w:cs="Arial"/>
        </w:rPr>
      </w:pPr>
      <w:r w:rsidRPr="0099719C">
        <w:rPr>
          <w:rFonts w:ascii="Calibri" w:hAnsi="Calibri" w:cs="Arial"/>
        </w:rPr>
        <w:t>One page one, in the skills section, pupils can either tick or date boxes, or describe the activity where they used this skill</w:t>
      </w:r>
    </w:p>
    <w:p w:rsidR="00A53764" w:rsidRDefault="00A53764" w:rsidP="00566C29">
      <w:pPr>
        <w:numPr>
          <w:ilvl w:val="0"/>
          <w:numId w:val="6"/>
        </w:numPr>
        <w:rPr>
          <w:rFonts w:ascii="Calibri" w:hAnsi="Calibri" w:cs="Arial"/>
        </w:rPr>
      </w:pPr>
      <w:r w:rsidRPr="0099719C">
        <w:rPr>
          <w:rFonts w:ascii="Calibri" w:hAnsi="Calibri" w:cs="Arial"/>
        </w:rPr>
        <w:t>On page two p</w:t>
      </w:r>
      <w:r>
        <w:rPr>
          <w:rFonts w:ascii="Calibri" w:hAnsi="Calibri" w:cs="Arial"/>
        </w:rPr>
        <w:t>upils can date,</w:t>
      </w:r>
      <w:r w:rsidRPr="0099719C">
        <w:rPr>
          <w:rFonts w:ascii="Calibri" w:hAnsi="Calibri" w:cs="Arial"/>
        </w:rPr>
        <w:t xml:space="preserve"> tick </w:t>
      </w:r>
      <w:r>
        <w:rPr>
          <w:rFonts w:ascii="Calibri" w:hAnsi="Calibri" w:cs="Arial"/>
        </w:rPr>
        <w:t xml:space="preserve">or colour </w:t>
      </w:r>
      <w:r w:rsidRPr="0099719C">
        <w:rPr>
          <w:rFonts w:ascii="Calibri" w:hAnsi="Calibri" w:cs="Arial"/>
        </w:rPr>
        <w:t>the oracy and literacy boxes when they have achieved that level</w:t>
      </w:r>
      <w:r>
        <w:rPr>
          <w:rFonts w:ascii="Calibri" w:hAnsi="Calibri" w:cs="Arial"/>
        </w:rPr>
        <w:t>.</w:t>
      </w:r>
      <w:r w:rsidRPr="0099719C">
        <w:rPr>
          <w:rFonts w:ascii="Calibri" w:hAnsi="Calibri" w:cs="Arial"/>
        </w:rPr>
        <w:t xml:space="preserve"> </w:t>
      </w:r>
      <w:r>
        <w:rPr>
          <w:rFonts w:ascii="Calibri" w:hAnsi="Calibri" w:cs="Arial"/>
        </w:rPr>
        <w:t>Teachers might also devise a system whereby pupils indicate whether they are starting to achieve a level and when they feel comfortable at that level. To be comfortably at a level, pupils should be able to demonstrate its characteristics over time and in different contexts.</w:t>
      </w:r>
    </w:p>
    <w:p w:rsidR="00A53764" w:rsidRPr="00FE1170" w:rsidRDefault="00A53764" w:rsidP="00FE1170">
      <w:pPr>
        <w:numPr>
          <w:ilvl w:val="0"/>
          <w:numId w:val="6"/>
        </w:numPr>
        <w:rPr>
          <w:rFonts w:ascii="Calibri" w:hAnsi="Calibri" w:cs="Arial"/>
        </w:rPr>
      </w:pPr>
      <w:r>
        <w:rPr>
          <w:rFonts w:ascii="Calibri" w:hAnsi="Calibri" w:cs="Arial"/>
        </w:rPr>
        <w:t>From page three onwards, p</w:t>
      </w:r>
      <w:r w:rsidRPr="00FE1170">
        <w:rPr>
          <w:rFonts w:ascii="Calibri" w:hAnsi="Calibri" w:cs="Arial"/>
        </w:rPr>
        <w:t>upils can build a portfolio of their best work, updating it as they progress. It should reflect both literacy and oracy. As well as written work it could include a reading/story log, a listening log (songs, rhymes, poems film clips) and should also include references to speaking activities and even recordings of spoken work.</w:t>
      </w:r>
    </w:p>
    <w:p w:rsidR="00A53764" w:rsidRPr="0099719C" w:rsidRDefault="00A53764" w:rsidP="00FE1170">
      <w:pPr>
        <w:ind w:left="360"/>
        <w:rPr>
          <w:rFonts w:ascii="Calibri" w:hAnsi="Calibri" w:cs="Arial"/>
        </w:rPr>
      </w:pPr>
    </w:p>
    <w:p w:rsidR="00A53764" w:rsidRDefault="00A53764" w:rsidP="00E913EB">
      <w:pPr>
        <w:rPr>
          <w:rFonts w:ascii="Calibri" w:hAnsi="Calibri" w:cs="Arial"/>
          <w:b/>
        </w:rPr>
      </w:pPr>
    </w:p>
    <w:p w:rsidR="00A53764" w:rsidRPr="0099719C" w:rsidRDefault="00A53764" w:rsidP="004611A7">
      <w:pPr>
        <w:rPr>
          <w:rFonts w:ascii="Calibri" w:hAnsi="Calibri" w:cs="Arial"/>
        </w:rPr>
      </w:pPr>
      <w:r>
        <w:rPr>
          <w:rFonts w:ascii="Calibri" w:hAnsi="Calibri" w:cs="Arial"/>
          <w:b/>
          <w:sz w:val="28"/>
          <w:szCs w:val="28"/>
        </w:rPr>
        <w:t>Languages Transition Information F</w:t>
      </w:r>
      <w:r w:rsidRPr="00AD7503">
        <w:rPr>
          <w:rFonts w:ascii="Calibri" w:hAnsi="Calibri" w:cs="Arial"/>
          <w:b/>
          <w:sz w:val="28"/>
          <w:szCs w:val="28"/>
        </w:rPr>
        <w:t>orm</w:t>
      </w:r>
      <w:r w:rsidRPr="0099719C">
        <w:rPr>
          <w:rFonts w:ascii="Calibri" w:hAnsi="Calibri" w:cs="Arial"/>
          <w:b/>
        </w:rPr>
        <w:t xml:space="preserve">   </w:t>
      </w:r>
      <w:r w:rsidRPr="0099719C">
        <w:rPr>
          <w:rFonts w:ascii="Calibri" w:hAnsi="Calibri" w:cs="Arial"/>
        </w:rPr>
        <w:t>(</w:t>
      </w:r>
      <w:r>
        <w:rPr>
          <w:rFonts w:ascii="Calibri" w:hAnsi="Calibri" w:cs="Arial"/>
        </w:rPr>
        <w:t>Appendix 3</w:t>
      </w:r>
      <w:r w:rsidRPr="0099719C">
        <w:rPr>
          <w:rFonts w:ascii="Calibri" w:hAnsi="Calibri" w:cs="Arial"/>
        </w:rPr>
        <w:t>)</w:t>
      </w:r>
    </w:p>
    <w:p w:rsidR="00A53764" w:rsidRPr="0099719C" w:rsidRDefault="00A53764" w:rsidP="004611A7">
      <w:pPr>
        <w:rPr>
          <w:rFonts w:ascii="Calibri" w:hAnsi="Calibri" w:cs="Arial"/>
        </w:rPr>
      </w:pPr>
      <w:r w:rsidRPr="0099719C">
        <w:rPr>
          <w:rFonts w:ascii="Calibri" w:hAnsi="Calibri" w:cs="Arial"/>
        </w:rPr>
        <w:t xml:space="preserve">This form was originally developed and successfully trialled by </w:t>
      </w:r>
      <w:smartTag w:uri="urn:schemas-microsoft-com:office:smarttags" w:element="place">
        <w:smartTag w:uri="urn:schemas-microsoft-com:office:smarttags" w:element="PlaceName">
          <w:r w:rsidRPr="0099719C">
            <w:rPr>
              <w:rFonts w:ascii="Calibri" w:hAnsi="Calibri" w:cs="Arial"/>
            </w:rPr>
            <w:t>Longhill</w:t>
          </w:r>
        </w:smartTag>
        <w:r w:rsidRPr="0099719C">
          <w:rPr>
            <w:rFonts w:ascii="Calibri" w:hAnsi="Calibri" w:cs="Arial"/>
          </w:rPr>
          <w:t xml:space="preserve"> </w:t>
        </w:r>
        <w:smartTag w:uri="urn:schemas-microsoft-com:office:smarttags" w:element="PlaceType">
          <w:r w:rsidRPr="0099719C">
            <w:rPr>
              <w:rFonts w:ascii="Calibri" w:hAnsi="Calibri" w:cs="Arial"/>
            </w:rPr>
            <w:t>School</w:t>
          </w:r>
        </w:smartTag>
      </w:smartTag>
      <w:r w:rsidRPr="0099719C">
        <w:rPr>
          <w:rFonts w:ascii="Calibri" w:hAnsi="Calibri" w:cs="Arial"/>
        </w:rPr>
        <w:t xml:space="preserve"> in conjunction with local primary schools in Rottingdean. It has been updated and further developed by t</w:t>
      </w:r>
      <w:r>
        <w:rPr>
          <w:rFonts w:ascii="Calibri" w:hAnsi="Calibri" w:cs="Arial"/>
        </w:rPr>
        <w:t>he Westdene TSA as part of this project</w:t>
      </w:r>
      <w:r w:rsidRPr="0099719C">
        <w:rPr>
          <w:rFonts w:ascii="Calibri" w:hAnsi="Calibri" w:cs="Arial"/>
        </w:rPr>
        <w:t>.</w:t>
      </w:r>
    </w:p>
    <w:p w:rsidR="00A53764" w:rsidRPr="0099719C" w:rsidRDefault="00A53764" w:rsidP="004611A7">
      <w:pPr>
        <w:rPr>
          <w:rFonts w:ascii="Calibri" w:hAnsi="Calibri" w:cs="Arial"/>
        </w:rPr>
      </w:pPr>
    </w:p>
    <w:p w:rsidR="00A53764" w:rsidRDefault="00A53764" w:rsidP="004611A7">
      <w:pPr>
        <w:rPr>
          <w:rFonts w:ascii="Calibri" w:hAnsi="Calibri" w:cs="Arial"/>
        </w:rPr>
      </w:pPr>
      <w:r w:rsidRPr="0099719C">
        <w:rPr>
          <w:rFonts w:ascii="Calibri" w:hAnsi="Calibri" w:cs="Arial"/>
        </w:rPr>
        <w:t xml:space="preserve">The form has been designed to provide a simple method for transferring language teaching and learning information about year 6 pupils both individually and on </w:t>
      </w:r>
      <w:r>
        <w:rPr>
          <w:rFonts w:ascii="Calibri" w:hAnsi="Calibri" w:cs="Arial"/>
        </w:rPr>
        <w:t xml:space="preserve">a </w:t>
      </w:r>
      <w:r w:rsidRPr="0099719C">
        <w:rPr>
          <w:rFonts w:ascii="Calibri" w:hAnsi="Calibri" w:cs="Arial"/>
        </w:rPr>
        <w:t>whole class basis to secondary schools</w:t>
      </w:r>
      <w:r>
        <w:rPr>
          <w:rFonts w:ascii="Calibri" w:hAnsi="Calibri" w:cs="Arial"/>
        </w:rPr>
        <w:t xml:space="preserve">.  </w:t>
      </w:r>
      <w:r w:rsidRPr="0099719C">
        <w:rPr>
          <w:rFonts w:ascii="Calibri" w:hAnsi="Calibri" w:cs="Arial"/>
        </w:rPr>
        <w:t xml:space="preserve">Ideally the form should arrive at the secondary schools by the start of the summer term in year 6. This will enable the secondary staff to have time to plan provision which will take into account </w:t>
      </w:r>
      <w:r>
        <w:rPr>
          <w:rFonts w:ascii="Calibri" w:hAnsi="Calibri" w:cs="Arial"/>
        </w:rPr>
        <w:t>pupils’</w:t>
      </w:r>
      <w:r w:rsidRPr="0099719C">
        <w:rPr>
          <w:rFonts w:ascii="Calibri" w:hAnsi="Calibri" w:cs="Arial"/>
        </w:rPr>
        <w:t xml:space="preserve"> language learning in order to provide a KS3 curriculum which builds on prior knowledge and attainment</w:t>
      </w:r>
      <w:r>
        <w:rPr>
          <w:rFonts w:ascii="Calibri" w:hAnsi="Calibri" w:cs="Arial"/>
        </w:rPr>
        <w:t xml:space="preserve">. </w:t>
      </w:r>
      <w:r w:rsidRPr="0099719C">
        <w:rPr>
          <w:rFonts w:ascii="Calibri" w:hAnsi="Calibri" w:cs="Arial"/>
        </w:rPr>
        <w:t xml:space="preserve"> </w:t>
      </w:r>
    </w:p>
    <w:p w:rsidR="00A53764" w:rsidRPr="0099719C" w:rsidRDefault="00A53764" w:rsidP="004611A7">
      <w:pPr>
        <w:rPr>
          <w:rFonts w:ascii="Calibri" w:hAnsi="Calibri" w:cs="Arial"/>
        </w:rPr>
      </w:pPr>
    </w:p>
    <w:p w:rsidR="00A53764" w:rsidRPr="00AD7503" w:rsidRDefault="00A53764" w:rsidP="004611A7">
      <w:pPr>
        <w:rPr>
          <w:rFonts w:ascii="Calibri" w:hAnsi="Calibri" w:cs="Arial"/>
          <w:b/>
          <w:sz w:val="26"/>
          <w:szCs w:val="26"/>
        </w:rPr>
      </w:pPr>
      <w:r w:rsidRPr="00AD7503">
        <w:rPr>
          <w:rFonts w:ascii="Calibri" w:hAnsi="Calibri" w:cs="Arial"/>
          <w:b/>
          <w:sz w:val="26"/>
          <w:szCs w:val="26"/>
        </w:rPr>
        <w:t xml:space="preserve">Completing the form in the </w:t>
      </w:r>
      <w:r>
        <w:rPr>
          <w:rFonts w:ascii="Calibri" w:hAnsi="Calibri" w:cs="Arial"/>
          <w:b/>
          <w:sz w:val="26"/>
          <w:szCs w:val="26"/>
        </w:rPr>
        <w:t>Primary S</w:t>
      </w:r>
      <w:r w:rsidRPr="00AD7503">
        <w:rPr>
          <w:rFonts w:ascii="Calibri" w:hAnsi="Calibri" w:cs="Arial"/>
          <w:b/>
          <w:sz w:val="26"/>
          <w:szCs w:val="26"/>
        </w:rPr>
        <w:t xml:space="preserve">chool       </w:t>
      </w:r>
    </w:p>
    <w:p w:rsidR="00A53764" w:rsidRDefault="00A53764" w:rsidP="004611A7">
      <w:pPr>
        <w:rPr>
          <w:rFonts w:ascii="Calibri" w:hAnsi="Calibri"/>
        </w:rPr>
      </w:pPr>
      <w:r w:rsidRPr="0099719C">
        <w:rPr>
          <w:rFonts w:ascii="Calibri" w:hAnsi="Calibri"/>
        </w:rPr>
        <w:t xml:space="preserve">1. </w:t>
      </w:r>
      <w:r>
        <w:rPr>
          <w:rFonts w:ascii="Calibri" w:hAnsi="Calibri"/>
        </w:rPr>
        <w:t>The double sided form</w:t>
      </w:r>
      <w:r w:rsidRPr="0099719C">
        <w:rPr>
          <w:rFonts w:ascii="Calibri" w:hAnsi="Calibri"/>
        </w:rPr>
        <w:t xml:space="preserve"> is designed</w:t>
      </w:r>
      <w:r>
        <w:rPr>
          <w:rFonts w:ascii="Calibri" w:hAnsi="Calibri"/>
        </w:rPr>
        <w:t xml:space="preserve"> for one year 6 class, and </w:t>
      </w:r>
      <w:r w:rsidRPr="0099719C">
        <w:rPr>
          <w:rFonts w:ascii="Calibri" w:hAnsi="Calibri"/>
        </w:rPr>
        <w:t>names should be entered in the left hand column.</w:t>
      </w:r>
    </w:p>
    <w:p w:rsidR="00A53764" w:rsidRPr="0099719C" w:rsidRDefault="00A53764" w:rsidP="004611A7">
      <w:pPr>
        <w:rPr>
          <w:rFonts w:ascii="Calibri" w:hAnsi="Calibri"/>
        </w:rPr>
      </w:pPr>
    </w:p>
    <w:p w:rsidR="00A53764" w:rsidRDefault="00A53764" w:rsidP="004611A7">
      <w:pPr>
        <w:rPr>
          <w:rFonts w:ascii="Calibri" w:hAnsi="Calibri"/>
        </w:rPr>
      </w:pPr>
      <w:r>
        <w:rPr>
          <w:rFonts w:ascii="Calibri" w:hAnsi="Calibri"/>
        </w:rPr>
        <w:t>2</w:t>
      </w:r>
      <w:r w:rsidRPr="0099719C">
        <w:rPr>
          <w:rFonts w:ascii="Calibri" w:hAnsi="Calibri"/>
        </w:rPr>
        <w:t>. The two columns for oracy (listening and speaking) and literacy (reading and writing) should be</w:t>
      </w:r>
      <w:r>
        <w:rPr>
          <w:rFonts w:ascii="Calibri" w:hAnsi="Calibri"/>
        </w:rPr>
        <w:t xml:space="preserve"> completed using the </w:t>
      </w:r>
      <w:r w:rsidRPr="0099719C">
        <w:rPr>
          <w:rFonts w:ascii="Calibri" w:hAnsi="Calibri"/>
        </w:rPr>
        <w:t xml:space="preserve">‘can do’ statements </w:t>
      </w:r>
      <w:r>
        <w:rPr>
          <w:rFonts w:ascii="Calibri" w:hAnsi="Calibri"/>
        </w:rPr>
        <w:t>of</w:t>
      </w:r>
      <w:r w:rsidRPr="0099719C">
        <w:rPr>
          <w:rFonts w:ascii="Calibri" w:hAnsi="Calibri"/>
        </w:rPr>
        <w:t xml:space="preserve"> grades 1</w:t>
      </w:r>
      <w:r>
        <w:rPr>
          <w:rFonts w:ascii="Calibri" w:hAnsi="Calibri"/>
        </w:rPr>
        <w:t>-4 in the Languages Learning Record</w:t>
      </w:r>
      <w:r w:rsidRPr="0099719C">
        <w:rPr>
          <w:rFonts w:ascii="Calibri" w:hAnsi="Calibri"/>
        </w:rPr>
        <w:t>. Level 1-4 should be assigned to e</w:t>
      </w:r>
      <w:r>
        <w:rPr>
          <w:rFonts w:ascii="Calibri" w:hAnsi="Calibri"/>
        </w:rPr>
        <w:t>ach child in oracy and literacy.</w:t>
      </w:r>
      <w:r w:rsidRPr="0099719C">
        <w:rPr>
          <w:rFonts w:ascii="Calibri" w:hAnsi="Calibri"/>
        </w:rPr>
        <w:t xml:space="preserve"> </w:t>
      </w:r>
      <w:r>
        <w:rPr>
          <w:rFonts w:ascii="Calibri" w:hAnsi="Calibri"/>
        </w:rPr>
        <w:t>To achieve a level, pupils should have worked at the level over time and in different contexts</w:t>
      </w:r>
      <w:r w:rsidRPr="0099719C">
        <w:rPr>
          <w:rFonts w:ascii="Calibri" w:hAnsi="Calibri"/>
        </w:rPr>
        <w:t xml:space="preserve">. </w:t>
      </w:r>
      <w:r>
        <w:rPr>
          <w:rFonts w:ascii="Calibri" w:hAnsi="Calibri"/>
        </w:rPr>
        <w:t>Teachers should use a best fit approach.</w:t>
      </w:r>
    </w:p>
    <w:p w:rsidR="00A53764" w:rsidRPr="0099719C" w:rsidRDefault="00A53764" w:rsidP="004611A7">
      <w:pPr>
        <w:rPr>
          <w:rFonts w:ascii="Calibri" w:hAnsi="Calibri"/>
        </w:rPr>
      </w:pPr>
      <w:r w:rsidRPr="0099719C">
        <w:rPr>
          <w:rFonts w:ascii="Calibri" w:hAnsi="Calibri"/>
        </w:rPr>
        <w:t>Please note the following:</w:t>
      </w:r>
    </w:p>
    <w:p w:rsidR="00A53764" w:rsidRPr="0099719C" w:rsidRDefault="00A53764" w:rsidP="00AD7503">
      <w:pPr>
        <w:numPr>
          <w:ilvl w:val="0"/>
          <w:numId w:val="12"/>
        </w:numPr>
        <w:rPr>
          <w:rFonts w:ascii="Calibri" w:hAnsi="Calibri"/>
        </w:rPr>
      </w:pPr>
      <w:r w:rsidRPr="0099719C">
        <w:rPr>
          <w:rFonts w:ascii="Calibri" w:hAnsi="Calibri"/>
        </w:rPr>
        <w:t xml:space="preserve">the 4 language skills </w:t>
      </w:r>
      <w:r>
        <w:rPr>
          <w:rFonts w:ascii="Calibri" w:hAnsi="Calibri"/>
        </w:rPr>
        <w:t>grouped as</w:t>
      </w:r>
      <w:r w:rsidRPr="0099719C">
        <w:rPr>
          <w:rFonts w:ascii="Calibri" w:hAnsi="Calibri"/>
        </w:rPr>
        <w:t xml:space="preserve"> oracy and literacy</w:t>
      </w:r>
      <w:r>
        <w:rPr>
          <w:rFonts w:ascii="Calibri" w:hAnsi="Calibri"/>
        </w:rPr>
        <w:t>,</w:t>
      </w:r>
      <w:r w:rsidRPr="0099719C">
        <w:rPr>
          <w:rFonts w:ascii="Calibri" w:hAnsi="Calibri"/>
        </w:rPr>
        <w:t xml:space="preserve"> for ease of on</w:t>
      </w:r>
      <w:r>
        <w:rPr>
          <w:rFonts w:ascii="Calibri" w:hAnsi="Calibri"/>
        </w:rPr>
        <w:t>going teacher assessment</w:t>
      </w:r>
    </w:p>
    <w:p w:rsidR="00A53764" w:rsidRPr="008B301D" w:rsidRDefault="00A53764" w:rsidP="00AD7503">
      <w:pPr>
        <w:numPr>
          <w:ilvl w:val="0"/>
          <w:numId w:val="12"/>
        </w:numPr>
        <w:rPr>
          <w:rFonts w:ascii="Calibri" w:hAnsi="Calibri"/>
        </w:rPr>
      </w:pPr>
      <w:r w:rsidRPr="0099719C">
        <w:rPr>
          <w:rFonts w:ascii="Calibri" w:hAnsi="Calibri"/>
        </w:rPr>
        <w:t>an individual child may score more highly in either oracy or literacy.  This could be due to a variety of factors</w:t>
      </w:r>
      <w:r>
        <w:rPr>
          <w:rFonts w:ascii="Calibri" w:hAnsi="Calibri"/>
        </w:rPr>
        <w:t xml:space="preserve"> e.g. </w:t>
      </w:r>
      <w:r w:rsidRPr="0099719C">
        <w:rPr>
          <w:rFonts w:ascii="Calibri" w:hAnsi="Calibri"/>
        </w:rPr>
        <w:t>the pupil speak</w:t>
      </w:r>
      <w:r>
        <w:rPr>
          <w:rFonts w:ascii="Calibri" w:hAnsi="Calibri"/>
        </w:rPr>
        <w:t>s</w:t>
      </w:r>
      <w:r w:rsidRPr="0099719C">
        <w:rPr>
          <w:rFonts w:ascii="Calibri" w:hAnsi="Calibri"/>
        </w:rPr>
        <w:t xml:space="preserve"> the language,  or is of average ability </w:t>
      </w:r>
      <w:r>
        <w:rPr>
          <w:rFonts w:ascii="Calibri" w:hAnsi="Calibri"/>
        </w:rPr>
        <w:t>but  from a bilingual family</w:t>
      </w:r>
      <w:r w:rsidRPr="0099719C">
        <w:rPr>
          <w:rFonts w:ascii="Calibri" w:hAnsi="Calibri"/>
        </w:rPr>
        <w:t xml:space="preserve"> </w:t>
      </w:r>
      <w:r>
        <w:rPr>
          <w:rFonts w:ascii="Calibri" w:hAnsi="Calibri"/>
        </w:rPr>
        <w:t>(see examples in Appendix 3).</w:t>
      </w:r>
    </w:p>
    <w:p w:rsidR="00A53764" w:rsidRPr="0099719C" w:rsidRDefault="00A53764" w:rsidP="004611A7">
      <w:pPr>
        <w:rPr>
          <w:rFonts w:ascii="Calibri" w:hAnsi="Calibri"/>
        </w:rPr>
      </w:pPr>
    </w:p>
    <w:p w:rsidR="00A53764" w:rsidRDefault="00A53764" w:rsidP="004611A7">
      <w:pPr>
        <w:rPr>
          <w:rFonts w:ascii="Calibri" w:hAnsi="Calibri"/>
        </w:rPr>
      </w:pPr>
      <w:r>
        <w:rPr>
          <w:rFonts w:ascii="Calibri" w:hAnsi="Calibri"/>
        </w:rPr>
        <w:t>3</w:t>
      </w:r>
      <w:r w:rsidRPr="0099719C">
        <w:rPr>
          <w:rFonts w:ascii="Calibri" w:hAnsi="Calibri"/>
        </w:rPr>
        <w:t xml:space="preserve">. The second side of the form </w:t>
      </w:r>
      <w:r>
        <w:rPr>
          <w:rFonts w:ascii="Calibri" w:hAnsi="Calibri"/>
        </w:rPr>
        <w:t>is</w:t>
      </w:r>
      <w:r w:rsidRPr="0099719C">
        <w:rPr>
          <w:rFonts w:ascii="Calibri" w:hAnsi="Calibri"/>
        </w:rPr>
        <w:t xml:space="preserve"> to describe the language learning path of the class through</w:t>
      </w:r>
      <w:r>
        <w:rPr>
          <w:rFonts w:ascii="Calibri" w:hAnsi="Calibri"/>
        </w:rPr>
        <w:t>out</w:t>
      </w:r>
      <w:r w:rsidRPr="0099719C">
        <w:rPr>
          <w:rFonts w:ascii="Calibri" w:hAnsi="Calibri"/>
        </w:rPr>
        <w:t xml:space="preserve"> K</w:t>
      </w:r>
      <w:r>
        <w:rPr>
          <w:rFonts w:ascii="Calibri" w:hAnsi="Calibri"/>
        </w:rPr>
        <w:t xml:space="preserve">ey </w:t>
      </w:r>
      <w:r w:rsidRPr="0099719C">
        <w:rPr>
          <w:rFonts w:ascii="Calibri" w:hAnsi="Calibri"/>
        </w:rPr>
        <w:t>S</w:t>
      </w:r>
      <w:r>
        <w:rPr>
          <w:rFonts w:ascii="Calibri" w:hAnsi="Calibri"/>
        </w:rPr>
        <w:t xml:space="preserve">tage </w:t>
      </w:r>
      <w:r w:rsidRPr="0099719C">
        <w:rPr>
          <w:rFonts w:ascii="Calibri" w:hAnsi="Calibri"/>
        </w:rPr>
        <w:t xml:space="preserve">2, and should be completed </w:t>
      </w:r>
      <w:r>
        <w:rPr>
          <w:rFonts w:ascii="Calibri" w:hAnsi="Calibri"/>
        </w:rPr>
        <w:t>with as</w:t>
      </w:r>
      <w:r w:rsidRPr="0099719C">
        <w:rPr>
          <w:rFonts w:ascii="Calibri" w:hAnsi="Calibri"/>
        </w:rPr>
        <w:t xml:space="preserve"> much detail as possible </w:t>
      </w:r>
      <w:r>
        <w:rPr>
          <w:rFonts w:ascii="Calibri" w:hAnsi="Calibri"/>
        </w:rPr>
        <w:t>under each heading.</w:t>
      </w:r>
    </w:p>
    <w:p w:rsidR="00A53764" w:rsidRDefault="00A53764" w:rsidP="004611A7">
      <w:pPr>
        <w:rPr>
          <w:rFonts w:ascii="Calibri" w:hAnsi="Calibri"/>
        </w:rPr>
      </w:pPr>
    </w:p>
    <w:p w:rsidR="00A53764" w:rsidRPr="008B301D" w:rsidRDefault="00A53764" w:rsidP="004611A7">
      <w:pPr>
        <w:rPr>
          <w:rFonts w:ascii="Calibri" w:hAnsi="Calibri"/>
        </w:rPr>
      </w:pPr>
      <w:r>
        <w:rPr>
          <w:rFonts w:ascii="Calibri" w:hAnsi="Calibri"/>
        </w:rPr>
        <w:t>4</w:t>
      </w:r>
      <w:r w:rsidRPr="0099719C">
        <w:rPr>
          <w:rFonts w:ascii="Calibri" w:hAnsi="Calibri"/>
        </w:rPr>
        <w:t>. The form should be sent to all th</w:t>
      </w:r>
      <w:r>
        <w:rPr>
          <w:rFonts w:ascii="Calibri" w:hAnsi="Calibri"/>
        </w:rPr>
        <w:t>e secondary schools who will receive</w:t>
      </w:r>
      <w:r w:rsidRPr="0099719C">
        <w:rPr>
          <w:rFonts w:ascii="Calibri" w:hAnsi="Calibri"/>
        </w:rPr>
        <w:t xml:space="preserve"> pupils </w:t>
      </w:r>
      <w:r>
        <w:rPr>
          <w:rFonts w:ascii="Calibri" w:hAnsi="Calibri"/>
        </w:rPr>
        <w:t>from</w:t>
      </w:r>
      <w:r w:rsidRPr="0099719C">
        <w:rPr>
          <w:rFonts w:ascii="Calibri" w:hAnsi="Calibri"/>
        </w:rPr>
        <w:t xml:space="preserve"> the year 6 class. </w:t>
      </w:r>
      <w:r>
        <w:rPr>
          <w:rFonts w:ascii="Calibri" w:hAnsi="Calibri"/>
        </w:rPr>
        <w:t>The secondary school initials should be inserted in the final column in order to help secondary schools. Where a pupil does not know yet which secondary school they will be attending, TBC should be inserted. (This column should be completed with the class teacher to avoid any delicate issues that a specialist teacher might be unaware of.)</w:t>
      </w:r>
    </w:p>
    <w:p w:rsidR="00A53764" w:rsidRPr="0099719C" w:rsidRDefault="00A53764" w:rsidP="004611A7">
      <w:pPr>
        <w:rPr>
          <w:rFonts w:ascii="Calibri" w:hAnsi="Calibri"/>
          <w:b/>
        </w:rPr>
      </w:pPr>
    </w:p>
    <w:p w:rsidR="00A53764" w:rsidRDefault="00A53764" w:rsidP="00F0334B">
      <w:pPr>
        <w:jc w:val="right"/>
        <w:rPr>
          <w:rFonts w:ascii="Calibri" w:hAnsi="Calibri"/>
          <w:b/>
          <w:bCs/>
        </w:rPr>
      </w:pPr>
    </w:p>
    <w:p w:rsidR="00A53764" w:rsidRPr="00E66BDE" w:rsidRDefault="00A53764" w:rsidP="00F0334B">
      <w:pPr>
        <w:jc w:val="right"/>
        <w:rPr>
          <w:rFonts w:ascii="Calibri" w:hAnsi="Calibri"/>
          <w:b/>
          <w:bCs/>
        </w:rPr>
      </w:pPr>
      <w:r w:rsidRPr="00E66BDE">
        <w:rPr>
          <w:rFonts w:ascii="Calibri" w:hAnsi="Calibri"/>
          <w:b/>
          <w:bCs/>
        </w:rPr>
        <w:t>Appendix</w:t>
      </w:r>
      <w:r>
        <w:rPr>
          <w:rFonts w:ascii="Calibri" w:hAnsi="Calibri"/>
          <w:b/>
          <w:bCs/>
        </w:rPr>
        <w:t xml:space="preserve"> </w:t>
      </w:r>
      <w:r w:rsidRPr="00E66BDE">
        <w:rPr>
          <w:rFonts w:ascii="Calibri" w:hAnsi="Calibri"/>
          <w:b/>
          <w:bCs/>
        </w:rPr>
        <w:t>1</w:t>
      </w:r>
    </w:p>
    <w:p w:rsidR="00A53764" w:rsidRDefault="00A53764" w:rsidP="00F0334B">
      <w:pPr>
        <w:jc w:val="center"/>
        <w:rPr>
          <w:rFonts w:ascii="Calibri" w:hAnsi="Calibri"/>
          <w:b/>
          <w:bCs/>
          <w:sz w:val="40"/>
          <w:szCs w:val="40"/>
        </w:rPr>
      </w:pPr>
    </w:p>
    <w:p w:rsidR="00A53764" w:rsidRPr="0053653B" w:rsidRDefault="00A53764" w:rsidP="00F0334B">
      <w:pPr>
        <w:jc w:val="center"/>
        <w:rPr>
          <w:rFonts w:ascii="Calibri" w:hAnsi="Calibri"/>
          <w:b/>
          <w:bCs/>
          <w:sz w:val="40"/>
          <w:szCs w:val="40"/>
        </w:rPr>
      </w:pPr>
      <w:r w:rsidRPr="0053653B">
        <w:rPr>
          <w:rFonts w:ascii="Calibri" w:hAnsi="Calibri"/>
          <w:b/>
          <w:bCs/>
          <w:sz w:val="40"/>
          <w:szCs w:val="40"/>
        </w:rPr>
        <w:t>Progression in Language Learning Skills</w:t>
      </w:r>
    </w:p>
    <w:p w:rsidR="00A53764" w:rsidRDefault="00A53764" w:rsidP="00F0334B">
      <w:pPr>
        <w:jc w:val="center"/>
        <w:rPr>
          <w:rFonts w:ascii="Calibri" w:hAnsi="Calibri"/>
          <w:b/>
          <w:bCs/>
          <w:sz w:val="36"/>
          <w:szCs w:val="36"/>
        </w:rPr>
      </w:pPr>
    </w:p>
    <w:p w:rsidR="00A53764" w:rsidRPr="0053653B" w:rsidRDefault="004A0FE8" w:rsidP="00F0334B">
      <w:pPr>
        <w:jc w:val="center"/>
        <w:rPr>
          <w:rFonts w:ascii="Calibri" w:hAnsi="Calibri"/>
          <w:sz w:val="36"/>
          <w:szCs w:val="36"/>
        </w:rPr>
      </w:pPr>
      <w:r>
        <w:rPr>
          <w:noProof/>
        </w:rPr>
        <mc:AlternateContent>
          <mc:Choice Requires="wps">
            <w:drawing>
              <wp:anchor distT="0" distB="0" distL="114300" distR="114300" simplePos="0" relativeHeight="251662848" behindDoc="0" locked="0" layoutInCell="1" allowOverlap="1">
                <wp:simplePos x="0" y="0"/>
                <wp:positionH relativeFrom="column">
                  <wp:posOffset>2628900</wp:posOffset>
                </wp:positionH>
                <wp:positionV relativeFrom="paragraph">
                  <wp:posOffset>261620</wp:posOffset>
                </wp:positionV>
                <wp:extent cx="0" cy="342900"/>
                <wp:effectExtent l="54610" t="6985" r="59690" b="2159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D9E58"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0.6pt" to="207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oj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">
                <v:stroke endarrow="block"/>
              </v:line>
            </w:pict>
          </mc:Fallback>
        </mc:AlternateContent>
      </w:r>
      <w:r w:rsidR="00A53764" w:rsidRPr="0053653B">
        <w:rPr>
          <w:rFonts w:ascii="Calibri" w:hAnsi="Calibri"/>
          <w:b/>
          <w:bCs/>
          <w:sz w:val="36"/>
          <w:szCs w:val="36"/>
        </w:rPr>
        <w:t>Dependent</w:t>
      </w:r>
      <w:r w:rsidR="00A53764">
        <w:rPr>
          <w:rFonts w:ascii="Calibri" w:hAnsi="Calibri"/>
          <w:b/>
          <w:bCs/>
          <w:sz w:val="36"/>
          <w:szCs w:val="36"/>
        </w:rPr>
        <w:t xml:space="preserve"> Learner</w:t>
      </w:r>
    </w:p>
    <w:p w:rsidR="00A53764" w:rsidRDefault="00A53764" w:rsidP="00F0334B">
      <w:pPr>
        <w:jc w:val="center"/>
        <w:rPr>
          <w:rFonts w:ascii="Calibri" w:hAnsi="Calibri"/>
          <w:b/>
          <w:bCs/>
          <w:u w:val="single"/>
        </w:rPr>
      </w:pPr>
    </w:p>
    <w:p w:rsidR="00A53764" w:rsidRDefault="00A53764" w:rsidP="00F0334B">
      <w:pPr>
        <w:jc w:val="center"/>
        <w:rPr>
          <w:rFonts w:ascii="Calibri" w:hAnsi="Calibri"/>
          <w:b/>
          <w:bCs/>
          <w:sz w:val="28"/>
          <w:szCs w:val="28"/>
          <w:u w:val="single"/>
        </w:rPr>
      </w:pPr>
    </w:p>
    <w:p w:rsidR="00A53764" w:rsidRDefault="00A53764" w:rsidP="00F0334B">
      <w:pPr>
        <w:jc w:val="center"/>
        <w:rPr>
          <w:rFonts w:ascii="Calibri" w:hAnsi="Calibri"/>
          <w:b/>
          <w:bCs/>
          <w:sz w:val="28"/>
          <w:szCs w:val="28"/>
          <w:u w:val="single"/>
        </w:rPr>
      </w:pPr>
      <w:r w:rsidRPr="0053653B">
        <w:rPr>
          <w:rFonts w:ascii="Calibri" w:hAnsi="Calibri"/>
          <w:b/>
          <w:bCs/>
          <w:sz w:val="28"/>
          <w:szCs w:val="28"/>
          <w:u w:val="single"/>
        </w:rPr>
        <w:t>Oracy</w:t>
      </w:r>
    </w:p>
    <w:p w:rsidR="00A53764" w:rsidRPr="0053653B" w:rsidRDefault="004A0FE8" w:rsidP="00F0334B">
      <w:pPr>
        <w:jc w:val="center"/>
        <w:rPr>
          <w:rFonts w:ascii="Calibri" w:hAnsi="Calibri"/>
          <w:b/>
          <w:bCs/>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2628900</wp:posOffset>
                </wp:positionH>
                <wp:positionV relativeFrom="paragraph">
                  <wp:posOffset>150495</wp:posOffset>
                </wp:positionV>
                <wp:extent cx="0" cy="228600"/>
                <wp:effectExtent l="6985" t="13970" r="12065" b="508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A3844"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85pt" to="20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gA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"/>
            </w:pict>
          </mc:Fallback>
        </mc:AlternateContent>
      </w:r>
    </w:p>
    <w:p w:rsidR="00A53764" w:rsidRDefault="00A53764" w:rsidP="00F0334B">
      <w:pPr>
        <w:jc w:val="center"/>
        <w:rPr>
          <w:rFonts w:ascii="Calibri" w:hAnsi="Calibri"/>
          <w:b/>
          <w:bCs/>
          <w:sz w:val="28"/>
          <w:szCs w:val="28"/>
        </w:rPr>
      </w:pPr>
    </w:p>
    <w:p w:rsidR="00A53764" w:rsidRDefault="00A53764" w:rsidP="00F0334B">
      <w:pPr>
        <w:jc w:val="center"/>
        <w:rPr>
          <w:rFonts w:ascii="Calibri" w:hAnsi="Calibri"/>
          <w:b/>
          <w:bCs/>
          <w:sz w:val="28"/>
          <w:szCs w:val="28"/>
        </w:rPr>
      </w:pPr>
      <w:r w:rsidRPr="0053653B">
        <w:rPr>
          <w:rFonts w:ascii="Calibri" w:hAnsi="Calibri"/>
          <w:b/>
          <w:bCs/>
          <w:sz w:val="28"/>
          <w:szCs w:val="28"/>
        </w:rPr>
        <w:t>Listen, recognise, respond non-verbally</w:t>
      </w:r>
    </w:p>
    <w:p w:rsidR="00A53764" w:rsidRPr="0053653B" w:rsidRDefault="004A0FE8" w:rsidP="00F0334B">
      <w:pPr>
        <w:jc w:val="center"/>
        <w:rPr>
          <w:rFonts w:ascii="Calibri" w:hAnsi="Calibri"/>
          <w:b/>
          <w:bCs/>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185420</wp:posOffset>
                </wp:positionV>
                <wp:extent cx="0" cy="228600"/>
                <wp:effectExtent l="6985" t="13970" r="12065" b="50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0A466"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6pt" to="20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mKEgIAACg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"/>
            </w:pict>
          </mc:Fallback>
        </mc:AlternateContent>
      </w:r>
    </w:p>
    <w:p w:rsidR="00A53764" w:rsidRDefault="00A53764" w:rsidP="00F0334B">
      <w:pPr>
        <w:jc w:val="center"/>
        <w:rPr>
          <w:rFonts w:ascii="Calibri" w:hAnsi="Calibri"/>
          <w:b/>
          <w:bCs/>
          <w:sz w:val="28"/>
          <w:szCs w:val="28"/>
        </w:rPr>
      </w:pPr>
    </w:p>
    <w:p w:rsidR="00A53764" w:rsidRDefault="00A53764" w:rsidP="00F0334B">
      <w:pPr>
        <w:jc w:val="center"/>
        <w:rPr>
          <w:rFonts w:ascii="Calibri" w:hAnsi="Calibri"/>
          <w:b/>
          <w:bCs/>
          <w:sz w:val="28"/>
          <w:szCs w:val="28"/>
        </w:rPr>
      </w:pPr>
      <w:r w:rsidRPr="0053653B">
        <w:rPr>
          <w:rFonts w:ascii="Calibri" w:hAnsi="Calibri"/>
          <w:b/>
          <w:bCs/>
          <w:sz w:val="28"/>
          <w:szCs w:val="28"/>
        </w:rPr>
        <w:t>Listen, repeat</w:t>
      </w:r>
    </w:p>
    <w:p w:rsidR="00A53764" w:rsidRPr="0053653B" w:rsidRDefault="004A0FE8" w:rsidP="00F0334B">
      <w:pPr>
        <w:jc w:val="center"/>
        <w:rPr>
          <w:rFonts w:ascii="Calibri" w:hAnsi="Calibri"/>
          <w:b/>
          <w:bCs/>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106045</wp:posOffset>
                </wp:positionV>
                <wp:extent cx="0" cy="228600"/>
                <wp:effectExtent l="6985" t="5080" r="12065" b="1397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2516D"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35pt" to="20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A5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"/>
            </w:pict>
          </mc:Fallback>
        </mc:AlternateContent>
      </w:r>
    </w:p>
    <w:p w:rsidR="00A53764" w:rsidRDefault="00A53764" w:rsidP="00F0334B">
      <w:pPr>
        <w:jc w:val="center"/>
        <w:rPr>
          <w:rFonts w:ascii="Calibri" w:hAnsi="Calibri"/>
          <w:b/>
          <w:bCs/>
          <w:sz w:val="28"/>
          <w:szCs w:val="28"/>
        </w:rPr>
      </w:pPr>
    </w:p>
    <w:p w:rsidR="00A53764" w:rsidRDefault="00A53764" w:rsidP="00F0334B">
      <w:pPr>
        <w:jc w:val="center"/>
        <w:rPr>
          <w:rFonts w:ascii="Calibri" w:hAnsi="Calibri"/>
          <w:b/>
          <w:bCs/>
          <w:sz w:val="28"/>
          <w:szCs w:val="28"/>
        </w:rPr>
      </w:pPr>
      <w:r>
        <w:rPr>
          <w:rFonts w:ascii="Calibri" w:hAnsi="Calibri"/>
          <w:b/>
          <w:bCs/>
          <w:sz w:val="28"/>
          <w:szCs w:val="28"/>
        </w:rPr>
        <w:t>Listen, understand</w:t>
      </w:r>
    </w:p>
    <w:p w:rsidR="00A53764" w:rsidRPr="0053653B" w:rsidRDefault="004A0FE8" w:rsidP="00F0334B">
      <w:pPr>
        <w:jc w:val="center"/>
        <w:rPr>
          <w:rFonts w:ascii="Calibri" w:hAnsi="Calibri"/>
          <w:b/>
          <w:bCs/>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2628900</wp:posOffset>
                </wp:positionH>
                <wp:positionV relativeFrom="paragraph">
                  <wp:posOffset>140335</wp:posOffset>
                </wp:positionV>
                <wp:extent cx="0" cy="228600"/>
                <wp:effectExtent l="6985" t="13970" r="12065" b="508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C155"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05pt" to="20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OV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"/>
            </w:pict>
          </mc:Fallback>
        </mc:AlternateContent>
      </w:r>
    </w:p>
    <w:p w:rsidR="00A53764" w:rsidRDefault="00A53764" w:rsidP="00F0334B">
      <w:pPr>
        <w:jc w:val="center"/>
        <w:rPr>
          <w:rFonts w:ascii="Calibri" w:hAnsi="Calibri"/>
          <w:b/>
          <w:bCs/>
          <w:sz w:val="28"/>
          <w:szCs w:val="28"/>
        </w:rPr>
      </w:pPr>
    </w:p>
    <w:p w:rsidR="00A53764" w:rsidRPr="0053653B" w:rsidRDefault="00A53764" w:rsidP="00F0334B">
      <w:pPr>
        <w:jc w:val="center"/>
        <w:rPr>
          <w:rFonts w:ascii="Calibri" w:hAnsi="Calibri"/>
          <w:b/>
          <w:bCs/>
          <w:sz w:val="28"/>
          <w:szCs w:val="28"/>
        </w:rPr>
      </w:pPr>
      <w:r>
        <w:rPr>
          <w:rFonts w:ascii="Calibri" w:hAnsi="Calibri"/>
          <w:b/>
          <w:bCs/>
          <w:sz w:val="28"/>
          <w:szCs w:val="28"/>
        </w:rPr>
        <w:t xml:space="preserve">Remember, </w:t>
      </w:r>
      <w:r w:rsidRPr="0053653B">
        <w:rPr>
          <w:rFonts w:ascii="Calibri" w:hAnsi="Calibri"/>
          <w:b/>
          <w:bCs/>
          <w:sz w:val="28"/>
          <w:szCs w:val="28"/>
        </w:rPr>
        <w:t>use</w:t>
      </w:r>
      <w:r>
        <w:rPr>
          <w:rFonts w:ascii="Calibri" w:hAnsi="Calibri"/>
          <w:b/>
          <w:bCs/>
          <w:sz w:val="28"/>
          <w:szCs w:val="28"/>
        </w:rPr>
        <w:t>, adapt, create</w:t>
      </w:r>
    </w:p>
    <w:p w:rsidR="00A53764" w:rsidRPr="0053653B" w:rsidRDefault="004A0FE8" w:rsidP="00F0334B">
      <w:pPr>
        <w:rPr>
          <w:b/>
          <w:bCs/>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2628900</wp:posOffset>
                </wp:positionH>
                <wp:positionV relativeFrom="paragraph">
                  <wp:posOffset>60960</wp:posOffset>
                </wp:positionV>
                <wp:extent cx="0" cy="342900"/>
                <wp:effectExtent l="54610" t="5080" r="59690" b="2349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78BA"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pt" to="20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EU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">
                <v:stroke endarrow="block"/>
              </v:line>
            </w:pict>
          </mc:Fallback>
        </mc:AlternateContent>
      </w:r>
    </w:p>
    <w:p w:rsidR="00A53764" w:rsidRPr="0053653B" w:rsidRDefault="00A53764" w:rsidP="00F0334B">
      <w:pPr>
        <w:rPr>
          <w:b/>
          <w:bCs/>
          <w:sz w:val="28"/>
          <w:szCs w:val="28"/>
        </w:rPr>
      </w:pPr>
    </w:p>
    <w:p w:rsidR="00A53764" w:rsidRPr="0053653B" w:rsidRDefault="00A53764" w:rsidP="00F0334B">
      <w:pPr>
        <w:rPr>
          <w:b/>
          <w:bCs/>
          <w:sz w:val="28"/>
          <w:szCs w:val="28"/>
        </w:rPr>
      </w:pPr>
    </w:p>
    <w:p w:rsidR="00A53764" w:rsidRPr="0053653B" w:rsidRDefault="00A53764" w:rsidP="00F0334B">
      <w:pPr>
        <w:rPr>
          <w:b/>
          <w:bCs/>
          <w:sz w:val="28"/>
          <w:szCs w:val="28"/>
        </w:rPr>
      </w:pPr>
    </w:p>
    <w:p w:rsidR="00A53764" w:rsidRDefault="00A53764" w:rsidP="00F0334B">
      <w:pPr>
        <w:jc w:val="center"/>
        <w:rPr>
          <w:rFonts w:ascii="Calibri" w:hAnsi="Calibri"/>
          <w:b/>
          <w:bCs/>
          <w:sz w:val="28"/>
          <w:szCs w:val="28"/>
          <w:u w:val="single"/>
        </w:rPr>
      </w:pPr>
      <w:r w:rsidRPr="0053653B">
        <w:rPr>
          <w:rFonts w:ascii="Calibri" w:hAnsi="Calibri"/>
          <w:b/>
          <w:bCs/>
          <w:sz w:val="28"/>
          <w:szCs w:val="28"/>
          <w:u w:val="single"/>
        </w:rPr>
        <w:t>Literacy</w:t>
      </w:r>
    </w:p>
    <w:p w:rsidR="00A53764" w:rsidRPr="0053653B" w:rsidRDefault="004A0FE8" w:rsidP="00F0334B">
      <w:pPr>
        <w:jc w:val="center"/>
        <w:rPr>
          <w:rFonts w:ascii="Calibri" w:hAnsi="Calibri"/>
          <w:b/>
          <w:bCs/>
          <w:sz w:val="28"/>
          <w:szCs w:val="28"/>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54610</wp:posOffset>
                </wp:positionV>
                <wp:extent cx="0" cy="228600"/>
                <wp:effectExtent l="6985" t="13970" r="12065" b="50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C0F8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3pt" to="20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lf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"/>
            </w:pict>
          </mc:Fallback>
        </mc:AlternateContent>
      </w:r>
    </w:p>
    <w:p w:rsidR="00A53764" w:rsidRPr="0053653B" w:rsidRDefault="00A53764" w:rsidP="00F0334B">
      <w:pPr>
        <w:jc w:val="center"/>
        <w:rPr>
          <w:rFonts w:ascii="Calibri" w:hAnsi="Calibri"/>
          <w:b/>
          <w:bCs/>
          <w:sz w:val="28"/>
          <w:szCs w:val="28"/>
          <w:u w:val="single"/>
        </w:rPr>
      </w:pPr>
    </w:p>
    <w:p w:rsidR="00A53764" w:rsidRDefault="00A53764" w:rsidP="00F0334B">
      <w:pPr>
        <w:jc w:val="center"/>
        <w:rPr>
          <w:rFonts w:ascii="Calibri" w:hAnsi="Calibri"/>
          <w:b/>
          <w:bCs/>
          <w:sz w:val="28"/>
          <w:szCs w:val="28"/>
        </w:rPr>
      </w:pPr>
      <w:r w:rsidRPr="0053653B">
        <w:rPr>
          <w:rFonts w:ascii="Calibri" w:hAnsi="Calibri"/>
          <w:b/>
          <w:bCs/>
          <w:sz w:val="28"/>
          <w:szCs w:val="28"/>
        </w:rPr>
        <w:t>Identify, read</w:t>
      </w:r>
    </w:p>
    <w:p w:rsidR="00A53764" w:rsidRPr="0053653B" w:rsidRDefault="004A0FE8" w:rsidP="00F0334B">
      <w:pPr>
        <w:jc w:val="center"/>
        <w:rPr>
          <w:rFonts w:ascii="Calibri" w:hAnsi="Calibri"/>
          <w:b/>
          <w:bCs/>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203835</wp:posOffset>
                </wp:positionV>
                <wp:extent cx="0" cy="228600"/>
                <wp:effectExtent l="6985" t="5080" r="12065" b="1397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A95A"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05pt" to="207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9X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"/>
            </w:pict>
          </mc:Fallback>
        </mc:AlternateContent>
      </w:r>
    </w:p>
    <w:p w:rsidR="00A53764" w:rsidRPr="0053653B" w:rsidRDefault="00A53764" w:rsidP="00F0334B">
      <w:pPr>
        <w:jc w:val="center"/>
        <w:rPr>
          <w:rFonts w:ascii="Calibri" w:hAnsi="Calibri"/>
          <w:b/>
          <w:bCs/>
          <w:sz w:val="28"/>
          <w:szCs w:val="28"/>
        </w:rPr>
      </w:pPr>
    </w:p>
    <w:p w:rsidR="00A53764" w:rsidRDefault="00A53764" w:rsidP="00F0334B">
      <w:pPr>
        <w:jc w:val="center"/>
        <w:rPr>
          <w:rFonts w:ascii="Calibri" w:hAnsi="Calibri"/>
          <w:b/>
          <w:bCs/>
          <w:sz w:val="28"/>
          <w:szCs w:val="28"/>
        </w:rPr>
      </w:pPr>
      <w:r w:rsidRPr="0053653B">
        <w:rPr>
          <w:rFonts w:ascii="Calibri" w:hAnsi="Calibri"/>
          <w:b/>
          <w:bCs/>
          <w:sz w:val="28"/>
          <w:szCs w:val="28"/>
        </w:rPr>
        <w:t>Read, understand</w:t>
      </w:r>
    </w:p>
    <w:p w:rsidR="00A53764" w:rsidRDefault="004A0FE8" w:rsidP="00F0334B">
      <w:pPr>
        <w:jc w:val="center"/>
        <w:rPr>
          <w:rFonts w:ascii="Calibri" w:hAnsi="Calibri"/>
          <w:b/>
          <w:bCs/>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123825</wp:posOffset>
                </wp:positionV>
                <wp:extent cx="0" cy="228600"/>
                <wp:effectExtent l="6985" t="13970" r="12065" b="508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E3F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75pt" to="20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m/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MB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"/>
            </w:pict>
          </mc:Fallback>
        </mc:AlternateContent>
      </w:r>
    </w:p>
    <w:p w:rsidR="00A53764" w:rsidRPr="0053653B" w:rsidRDefault="00A53764" w:rsidP="00F0334B">
      <w:pPr>
        <w:jc w:val="center"/>
        <w:rPr>
          <w:rFonts w:ascii="Calibri" w:hAnsi="Calibri"/>
          <w:b/>
          <w:bCs/>
          <w:sz w:val="28"/>
          <w:szCs w:val="28"/>
        </w:rPr>
      </w:pPr>
    </w:p>
    <w:p w:rsidR="00A53764" w:rsidRDefault="00A53764" w:rsidP="00F0334B">
      <w:pPr>
        <w:jc w:val="center"/>
        <w:rPr>
          <w:rFonts w:ascii="Calibri" w:hAnsi="Calibri"/>
          <w:b/>
          <w:bCs/>
          <w:sz w:val="28"/>
          <w:szCs w:val="28"/>
        </w:rPr>
      </w:pPr>
      <w:r w:rsidRPr="0053653B">
        <w:rPr>
          <w:rFonts w:ascii="Calibri" w:hAnsi="Calibri"/>
          <w:b/>
          <w:bCs/>
          <w:sz w:val="28"/>
          <w:szCs w:val="28"/>
        </w:rPr>
        <w:t>Copy, practise</w:t>
      </w:r>
    </w:p>
    <w:p w:rsidR="00A53764" w:rsidRDefault="004A0FE8" w:rsidP="00F0334B">
      <w:pPr>
        <w:jc w:val="center"/>
        <w:rPr>
          <w:rFonts w:ascii="Calibri" w:hAnsi="Calibri"/>
          <w:b/>
          <w:bCs/>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44450</wp:posOffset>
                </wp:positionV>
                <wp:extent cx="0" cy="228600"/>
                <wp:effectExtent l="6985" t="13970" r="12065"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496F1"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5pt" to="2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gtEwIAACg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"/>
            </w:pict>
          </mc:Fallback>
        </mc:AlternateContent>
      </w:r>
    </w:p>
    <w:p w:rsidR="00A53764" w:rsidRPr="0053653B" w:rsidRDefault="00A53764" w:rsidP="00F0334B">
      <w:pPr>
        <w:jc w:val="center"/>
        <w:rPr>
          <w:rFonts w:ascii="Calibri" w:hAnsi="Calibri"/>
          <w:b/>
          <w:bCs/>
          <w:sz w:val="28"/>
          <w:szCs w:val="28"/>
        </w:rPr>
      </w:pPr>
    </w:p>
    <w:p w:rsidR="00A53764" w:rsidRDefault="00A53764" w:rsidP="00F0334B">
      <w:pPr>
        <w:jc w:val="center"/>
        <w:rPr>
          <w:rFonts w:ascii="Calibri" w:hAnsi="Calibri"/>
          <w:b/>
          <w:bCs/>
          <w:sz w:val="28"/>
          <w:szCs w:val="28"/>
        </w:rPr>
      </w:pPr>
      <w:r>
        <w:rPr>
          <w:rFonts w:ascii="Calibri" w:hAnsi="Calibri"/>
          <w:b/>
          <w:bCs/>
          <w:sz w:val="28"/>
          <w:szCs w:val="28"/>
        </w:rPr>
        <w:t>Adapt, construct,</w:t>
      </w:r>
      <w:r w:rsidRPr="0053653B">
        <w:rPr>
          <w:rFonts w:ascii="Calibri" w:hAnsi="Calibri"/>
          <w:b/>
          <w:bCs/>
          <w:sz w:val="28"/>
          <w:szCs w:val="28"/>
        </w:rPr>
        <w:t xml:space="preserve"> </w:t>
      </w:r>
      <w:r>
        <w:rPr>
          <w:rFonts w:ascii="Calibri" w:hAnsi="Calibri"/>
          <w:b/>
          <w:bCs/>
          <w:sz w:val="28"/>
          <w:szCs w:val="28"/>
        </w:rPr>
        <w:t>write</w:t>
      </w:r>
    </w:p>
    <w:p w:rsidR="00A53764" w:rsidRPr="0053653B" w:rsidRDefault="004A0FE8" w:rsidP="00F0334B">
      <w:pPr>
        <w:jc w:val="center"/>
        <w:rPr>
          <w:rFonts w:ascii="Calibri" w:hAnsi="Calibri"/>
          <w:b/>
          <w:bCs/>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2628900</wp:posOffset>
                </wp:positionH>
                <wp:positionV relativeFrom="paragraph">
                  <wp:posOffset>79375</wp:posOffset>
                </wp:positionV>
                <wp:extent cx="0" cy="342900"/>
                <wp:effectExtent l="54610" t="5080" r="59690" b="234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19543"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25pt" to="20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t8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ZHqTpjSvBY6V2NhRHz+rZbDX95pDSq5aoA48UXy4G4rIQkbwJCRtnIMG+/6wZ+JCj11Gn&#10;c2O7AAkKoHNsx+XeDn72iA6HFE4finye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">
                <v:stroke endarrow="block"/>
              </v:line>
            </w:pict>
          </mc:Fallback>
        </mc:AlternateContent>
      </w:r>
    </w:p>
    <w:p w:rsidR="00A53764" w:rsidRPr="00364E6D" w:rsidRDefault="00A53764" w:rsidP="00F0334B">
      <w:pPr>
        <w:rPr>
          <w:b/>
          <w:bCs/>
        </w:rPr>
      </w:pPr>
    </w:p>
    <w:p w:rsidR="00A53764" w:rsidRPr="00364E6D" w:rsidRDefault="00A53764" w:rsidP="00F0334B">
      <w:pPr>
        <w:jc w:val="center"/>
      </w:pPr>
      <w:r w:rsidRPr="0053653B">
        <w:rPr>
          <w:rFonts w:ascii="Calibri" w:hAnsi="Calibri"/>
          <w:b/>
          <w:bCs/>
          <w:sz w:val="36"/>
          <w:szCs w:val="36"/>
        </w:rPr>
        <w:t>Independent</w:t>
      </w:r>
      <w:r>
        <w:rPr>
          <w:rFonts w:ascii="Calibri" w:hAnsi="Calibri"/>
          <w:b/>
          <w:bCs/>
          <w:sz w:val="36"/>
          <w:szCs w:val="36"/>
        </w:rPr>
        <w:t xml:space="preserve"> learner</w:t>
      </w:r>
    </w:p>
    <w:p w:rsidR="00A53764" w:rsidRDefault="00A53764" w:rsidP="00CD32B1">
      <w:pPr>
        <w:ind w:left="720" w:firstLine="720"/>
        <w:jc w:val="right"/>
        <w:rPr>
          <w:rFonts w:ascii="Calibri" w:hAnsi="Calibri"/>
          <w:b/>
        </w:rPr>
      </w:pPr>
      <w:r>
        <w:rPr>
          <w:rFonts w:ascii="Calibri" w:hAnsi="Calibri"/>
          <w:b/>
        </w:rPr>
        <w:br w:type="page"/>
      </w:r>
      <w:r>
        <w:rPr>
          <w:rFonts w:ascii="Calibri" w:hAnsi="Calibri"/>
          <w:b/>
        </w:rPr>
        <w:lastRenderedPageBreak/>
        <w:t>Appendix 2</w:t>
      </w:r>
    </w:p>
    <w:p w:rsidR="00A53764" w:rsidRPr="00C26F84" w:rsidRDefault="00A53764" w:rsidP="00E66BDE">
      <w:pPr>
        <w:ind w:left="720" w:firstLine="720"/>
        <w:jc w:val="center"/>
        <w:rPr>
          <w:rFonts w:ascii="Calibri" w:hAnsi="Calibri"/>
          <w:b/>
          <w:sz w:val="28"/>
          <w:szCs w:val="28"/>
        </w:rPr>
      </w:pPr>
      <w:r w:rsidRPr="00C26F84">
        <w:rPr>
          <w:rFonts w:ascii="Calibri" w:hAnsi="Calibri"/>
          <w:b/>
          <w:sz w:val="28"/>
          <w:szCs w:val="28"/>
        </w:rPr>
        <w:t>My Language Learning Record</w:t>
      </w:r>
    </w:p>
    <w:p w:rsidR="00A53764" w:rsidRPr="00C26F84" w:rsidRDefault="00A53764" w:rsidP="00CD32B1">
      <w:pPr>
        <w:ind w:left="720" w:firstLine="720"/>
        <w:jc w:val="center"/>
        <w:rPr>
          <w:rFonts w:ascii="Calibri" w:hAnsi="Calibri"/>
          <w:b/>
          <w:sz w:val="28"/>
          <w:szCs w:val="28"/>
        </w:rPr>
      </w:pPr>
      <w:r w:rsidRPr="00C26F84">
        <w:rPr>
          <w:rFonts w:ascii="Calibri" w:hAnsi="Calibri"/>
          <w:b/>
          <w:sz w:val="28"/>
          <w:szCs w:val="28"/>
        </w:rPr>
        <w:t>TEACHER’S COPY FOR GUIDANCE</w:t>
      </w:r>
    </w:p>
    <w:p w:rsidR="00A53764" w:rsidRPr="00E66BDE" w:rsidRDefault="00A53764" w:rsidP="00CD32B1">
      <w:pPr>
        <w:ind w:left="720" w:firstLine="720"/>
        <w:jc w:val="center"/>
        <w:rPr>
          <w:b/>
          <w:sz w:val="22"/>
          <w:szCs w:val="22"/>
        </w:rPr>
      </w:pPr>
    </w:p>
    <w:p w:rsidR="00A53764" w:rsidRPr="00C26F84" w:rsidRDefault="00A53764" w:rsidP="00CD32B1">
      <w:pPr>
        <w:rPr>
          <w:rFonts w:ascii="Calibri" w:hAnsi="Calibri"/>
          <w:b/>
        </w:rPr>
      </w:pPr>
      <w:r w:rsidRPr="00C26F84">
        <w:rPr>
          <w:rFonts w:ascii="Calibri" w:hAnsi="Calibri"/>
          <w:b/>
        </w:rPr>
        <w:t>Name__________________</w:t>
      </w:r>
      <w:r>
        <w:rPr>
          <w:rFonts w:ascii="Calibri" w:hAnsi="Calibri"/>
          <w:b/>
        </w:rPr>
        <w:t>_______</w:t>
      </w:r>
      <w:r w:rsidRPr="00C26F84">
        <w:rPr>
          <w:rFonts w:ascii="Calibri" w:hAnsi="Calibri"/>
          <w:b/>
        </w:rPr>
        <w:t xml:space="preserve">   Class______</w:t>
      </w:r>
      <w:r>
        <w:rPr>
          <w:rFonts w:ascii="Calibri" w:hAnsi="Calibri"/>
          <w:b/>
        </w:rPr>
        <w:t>___</w:t>
      </w:r>
      <w:r w:rsidRPr="00C26F84">
        <w:rPr>
          <w:rFonts w:ascii="Calibri" w:hAnsi="Calibri"/>
          <w:b/>
        </w:rPr>
        <w:t xml:space="preserve">   Language</w:t>
      </w:r>
      <w:r>
        <w:rPr>
          <w:rFonts w:ascii="Calibri" w:hAnsi="Calibri"/>
          <w:b/>
        </w:rPr>
        <w:t>____________</w:t>
      </w:r>
      <w:r w:rsidRPr="00C26F84">
        <w:rPr>
          <w:rFonts w:ascii="Calibri" w:hAnsi="Calibri"/>
          <w:b/>
        </w:rPr>
        <w:t>______________</w:t>
      </w:r>
    </w:p>
    <w:p w:rsidR="00A53764" w:rsidRPr="00E66BDE" w:rsidRDefault="00A53764" w:rsidP="00CD32B1">
      <w:pPr>
        <w:rPr>
          <w:i/>
          <w:sz w:val="22"/>
          <w:szCs w:val="22"/>
        </w:rPr>
      </w:pPr>
    </w:p>
    <w:p w:rsidR="00A53764" w:rsidRPr="00E66BDE" w:rsidRDefault="00A53764" w:rsidP="00CD32B1">
      <w:pPr>
        <w:rPr>
          <w:rFonts w:ascii="Comic Sans MS" w:hAnsi="Comic Sans MS"/>
          <w:sz w:val="22"/>
          <w:szCs w:val="22"/>
        </w:rPr>
      </w:pPr>
      <w:r w:rsidRPr="00E66BDE">
        <w:rPr>
          <w:rFonts w:ascii="Comic Sans MS" w:hAnsi="Comic Sans MS"/>
          <w:b/>
          <w:sz w:val="22"/>
          <w:szCs w:val="22"/>
        </w:rPr>
        <w:t>I have learnt about (</w:t>
      </w:r>
      <w:r w:rsidRPr="00E66BDE">
        <w:rPr>
          <w:rFonts w:ascii="Comic Sans MS" w:hAnsi="Comic Sans MS"/>
          <w:sz w:val="22"/>
          <w:szCs w:val="22"/>
        </w:rPr>
        <w:t>NB</w:t>
      </w:r>
      <w:r w:rsidRPr="00E66BDE">
        <w:rPr>
          <w:rFonts w:ascii="Comic Sans MS" w:hAnsi="Comic Sans MS"/>
          <w:b/>
          <w:sz w:val="22"/>
          <w:szCs w:val="22"/>
        </w:rPr>
        <w:t xml:space="preserve"> </w:t>
      </w:r>
      <w:r w:rsidRPr="00E66BDE">
        <w:rPr>
          <w:rFonts w:ascii="Comic Sans MS" w:hAnsi="Comic Sans MS"/>
          <w:sz w:val="22"/>
          <w:szCs w:val="22"/>
        </w:rPr>
        <w:t>These contexts for guidance only and to support planning)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2409"/>
        <w:gridCol w:w="2268"/>
      </w:tblGrid>
      <w:tr w:rsidR="00A53764" w:rsidRPr="00E66BDE" w:rsidTr="005A0B95">
        <w:tc>
          <w:tcPr>
            <w:tcW w:w="2518" w:type="dxa"/>
          </w:tcPr>
          <w:p w:rsidR="00A53764" w:rsidRPr="00E66BDE" w:rsidRDefault="00A53764" w:rsidP="005A0B95">
            <w:pPr>
              <w:rPr>
                <w:rFonts w:ascii="Comic Sans MS" w:hAnsi="Comic Sans MS"/>
                <w:b/>
              </w:rPr>
            </w:pPr>
            <w:r w:rsidRPr="00E66BDE">
              <w:rPr>
                <w:rFonts w:ascii="Comic Sans MS" w:hAnsi="Comic Sans MS"/>
                <w:b/>
                <w:sz w:val="22"/>
                <w:szCs w:val="22"/>
              </w:rPr>
              <w:t>People</w:t>
            </w:r>
          </w:p>
          <w:p w:rsidR="00A53764" w:rsidRPr="00E66BDE" w:rsidRDefault="00A53764" w:rsidP="005A0B95">
            <w:pPr>
              <w:rPr>
                <w:rFonts w:ascii="Comic Sans MS" w:hAnsi="Comic Sans MS"/>
                <w:i/>
              </w:rPr>
            </w:pPr>
            <w:r w:rsidRPr="00E66BDE">
              <w:rPr>
                <w:rFonts w:ascii="Comic Sans MS" w:hAnsi="Comic Sans MS"/>
                <w:i/>
                <w:sz w:val="22"/>
                <w:szCs w:val="22"/>
              </w:rPr>
              <w:t>e.g. families</w:t>
            </w:r>
          </w:p>
        </w:tc>
        <w:tc>
          <w:tcPr>
            <w:tcW w:w="2552" w:type="dxa"/>
          </w:tcPr>
          <w:p w:rsidR="00A53764" w:rsidRPr="00E66BDE" w:rsidRDefault="00A53764" w:rsidP="005A0B95">
            <w:pPr>
              <w:rPr>
                <w:rFonts w:ascii="Comic Sans MS" w:hAnsi="Comic Sans MS"/>
                <w:b/>
              </w:rPr>
            </w:pPr>
            <w:r w:rsidRPr="00E66BDE">
              <w:rPr>
                <w:rFonts w:ascii="Comic Sans MS" w:hAnsi="Comic Sans MS"/>
                <w:b/>
                <w:sz w:val="22"/>
                <w:szCs w:val="22"/>
              </w:rPr>
              <w:t>Daily language</w:t>
            </w:r>
          </w:p>
          <w:p w:rsidR="00A53764" w:rsidRPr="00E66BDE" w:rsidRDefault="00A53764" w:rsidP="005A0B95">
            <w:pPr>
              <w:rPr>
                <w:rFonts w:ascii="Comic Sans MS" w:hAnsi="Comic Sans MS"/>
                <w:i/>
              </w:rPr>
            </w:pPr>
            <w:r w:rsidRPr="00E66BDE">
              <w:rPr>
                <w:rFonts w:ascii="Comic Sans MS" w:hAnsi="Comic Sans MS"/>
                <w:i/>
                <w:sz w:val="22"/>
                <w:szCs w:val="22"/>
              </w:rPr>
              <w:t>e.g. day and date</w:t>
            </w:r>
          </w:p>
        </w:tc>
        <w:tc>
          <w:tcPr>
            <w:tcW w:w="2409" w:type="dxa"/>
          </w:tcPr>
          <w:p w:rsidR="00A53764" w:rsidRPr="00E66BDE" w:rsidRDefault="00A53764" w:rsidP="005A0B95">
            <w:pPr>
              <w:rPr>
                <w:rFonts w:ascii="Comic Sans MS" w:hAnsi="Comic Sans MS"/>
              </w:rPr>
            </w:pPr>
            <w:r w:rsidRPr="00E66BDE">
              <w:rPr>
                <w:rFonts w:ascii="Comic Sans MS" w:hAnsi="Comic Sans MS"/>
                <w:b/>
                <w:sz w:val="22"/>
                <w:szCs w:val="22"/>
              </w:rPr>
              <w:t>Animals, habitats and plants</w:t>
            </w:r>
          </w:p>
          <w:p w:rsidR="00A53764" w:rsidRPr="00E66BDE" w:rsidRDefault="00A53764" w:rsidP="005A0B95">
            <w:pPr>
              <w:rPr>
                <w:rFonts w:ascii="Comic Sans MS" w:hAnsi="Comic Sans MS"/>
              </w:rPr>
            </w:pPr>
            <w:r w:rsidRPr="00E66BDE">
              <w:rPr>
                <w:rFonts w:ascii="Comic Sans MS" w:hAnsi="Comic Sans MS"/>
                <w:i/>
                <w:sz w:val="22"/>
                <w:szCs w:val="22"/>
              </w:rPr>
              <w:t>e.g. Walking in the jungle</w:t>
            </w:r>
          </w:p>
        </w:tc>
        <w:tc>
          <w:tcPr>
            <w:tcW w:w="2268" w:type="dxa"/>
          </w:tcPr>
          <w:p w:rsidR="00A53764" w:rsidRPr="00E66BDE" w:rsidRDefault="00A53764" w:rsidP="005A0B95">
            <w:pPr>
              <w:rPr>
                <w:rFonts w:ascii="Comic Sans MS" w:hAnsi="Comic Sans MS"/>
                <w:b/>
              </w:rPr>
            </w:pPr>
            <w:r w:rsidRPr="00E66BDE">
              <w:rPr>
                <w:rFonts w:ascii="Comic Sans MS" w:hAnsi="Comic Sans MS"/>
                <w:b/>
                <w:sz w:val="22"/>
                <w:szCs w:val="22"/>
              </w:rPr>
              <w:t>Near and far</w:t>
            </w:r>
          </w:p>
          <w:p w:rsidR="00A53764" w:rsidRPr="00E66BDE" w:rsidRDefault="00A53764" w:rsidP="005A0B95">
            <w:pPr>
              <w:rPr>
                <w:rFonts w:ascii="Comic Sans MS" w:hAnsi="Comic Sans MS"/>
                <w:i/>
              </w:rPr>
            </w:pPr>
            <w:r w:rsidRPr="00E66BDE">
              <w:rPr>
                <w:rFonts w:ascii="Comic Sans MS" w:hAnsi="Comic Sans MS"/>
                <w:i/>
                <w:sz w:val="22"/>
                <w:szCs w:val="22"/>
              </w:rPr>
              <w:t>e.g. Morocco, Mexico</w:t>
            </w:r>
          </w:p>
          <w:p w:rsidR="00A53764" w:rsidRPr="00E66BDE" w:rsidRDefault="00A53764" w:rsidP="005A0B95">
            <w:pPr>
              <w:rPr>
                <w:rFonts w:ascii="Comic Sans MS" w:hAnsi="Comic Sans MS"/>
                <w:b/>
              </w:rPr>
            </w:pPr>
          </w:p>
        </w:tc>
      </w:tr>
      <w:tr w:rsidR="00A53764" w:rsidRPr="00E66BDE" w:rsidTr="005A0B95">
        <w:tc>
          <w:tcPr>
            <w:tcW w:w="2518" w:type="dxa"/>
          </w:tcPr>
          <w:p w:rsidR="00A53764" w:rsidRPr="00E66BDE" w:rsidRDefault="00A53764" w:rsidP="005A0B95">
            <w:pPr>
              <w:rPr>
                <w:rFonts w:ascii="Comic Sans MS" w:hAnsi="Comic Sans MS"/>
                <w:b/>
              </w:rPr>
            </w:pPr>
            <w:r w:rsidRPr="00E66BDE">
              <w:rPr>
                <w:rFonts w:ascii="Comic Sans MS" w:hAnsi="Comic Sans MS"/>
                <w:b/>
                <w:sz w:val="22"/>
                <w:szCs w:val="22"/>
              </w:rPr>
              <w:t>Travel and transport</w:t>
            </w:r>
          </w:p>
          <w:p w:rsidR="00A53764" w:rsidRPr="00E66BDE" w:rsidRDefault="00A53764" w:rsidP="005A0B95">
            <w:pPr>
              <w:rPr>
                <w:rFonts w:ascii="Comic Sans MS" w:hAnsi="Comic Sans MS"/>
                <w:i/>
              </w:rPr>
            </w:pPr>
            <w:r w:rsidRPr="00E66BDE">
              <w:rPr>
                <w:rFonts w:ascii="Comic Sans MS" w:hAnsi="Comic Sans MS"/>
                <w:i/>
                <w:sz w:val="22"/>
                <w:szCs w:val="22"/>
              </w:rPr>
              <w:t>e.g. the many uses of bicycles</w:t>
            </w:r>
          </w:p>
          <w:p w:rsidR="00A53764" w:rsidRPr="00E66BDE" w:rsidRDefault="00A53764" w:rsidP="005A0B95">
            <w:pPr>
              <w:rPr>
                <w:rFonts w:ascii="Comic Sans MS" w:hAnsi="Comic Sans MS"/>
                <w:b/>
              </w:rPr>
            </w:pPr>
          </w:p>
          <w:p w:rsidR="00A53764" w:rsidRPr="00E66BDE" w:rsidRDefault="00A53764" w:rsidP="005A0B95">
            <w:pPr>
              <w:rPr>
                <w:rFonts w:ascii="Comic Sans MS" w:hAnsi="Comic Sans MS"/>
              </w:rPr>
            </w:pPr>
          </w:p>
        </w:tc>
        <w:tc>
          <w:tcPr>
            <w:tcW w:w="2552" w:type="dxa"/>
          </w:tcPr>
          <w:p w:rsidR="00A53764" w:rsidRPr="00E66BDE" w:rsidRDefault="00A53764" w:rsidP="005A0B95">
            <w:pPr>
              <w:rPr>
                <w:rFonts w:ascii="Comic Sans MS" w:hAnsi="Comic Sans MS"/>
                <w:b/>
              </w:rPr>
            </w:pPr>
            <w:r w:rsidRPr="00E66BDE">
              <w:rPr>
                <w:rFonts w:ascii="Comic Sans MS" w:hAnsi="Comic Sans MS"/>
                <w:b/>
                <w:sz w:val="22"/>
                <w:szCs w:val="22"/>
              </w:rPr>
              <w:t>Weather and climate</w:t>
            </w:r>
          </w:p>
          <w:p w:rsidR="00A53764" w:rsidRPr="00E66BDE" w:rsidRDefault="00A53764" w:rsidP="005A0B95">
            <w:pPr>
              <w:rPr>
                <w:rFonts w:ascii="Comic Sans MS" w:hAnsi="Comic Sans MS"/>
                <w:i/>
              </w:rPr>
            </w:pPr>
            <w:r w:rsidRPr="00E66BDE">
              <w:rPr>
                <w:rFonts w:ascii="Comic Sans MS" w:hAnsi="Comic Sans MS"/>
                <w:i/>
                <w:sz w:val="22"/>
                <w:szCs w:val="22"/>
              </w:rPr>
              <w:t>e.g. comparing our climate with another</w:t>
            </w:r>
          </w:p>
        </w:tc>
        <w:tc>
          <w:tcPr>
            <w:tcW w:w="2409" w:type="dxa"/>
          </w:tcPr>
          <w:p w:rsidR="00A53764" w:rsidRPr="00E66BDE" w:rsidRDefault="00A53764" w:rsidP="005A0B95">
            <w:pPr>
              <w:rPr>
                <w:rFonts w:ascii="Comic Sans MS" w:hAnsi="Comic Sans MS"/>
                <w:b/>
              </w:rPr>
            </w:pPr>
            <w:r w:rsidRPr="00E66BDE">
              <w:rPr>
                <w:rFonts w:ascii="Comic Sans MS" w:hAnsi="Comic Sans MS"/>
                <w:b/>
                <w:sz w:val="22"/>
                <w:szCs w:val="22"/>
              </w:rPr>
              <w:t>Food and healthy eating</w:t>
            </w:r>
          </w:p>
          <w:p w:rsidR="00A53764" w:rsidRPr="00E66BDE" w:rsidRDefault="00A53764" w:rsidP="005A0B95">
            <w:pPr>
              <w:rPr>
                <w:rFonts w:ascii="Comic Sans MS" w:hAnsi="Comic Sans MS"/>
                <w:i/>
              </w:rPr>
            </w:pPr>
            <w:r w:rsidRPr="00E66BDE">
              <w:rPr>
                <w:rFonts w:ascii="Comic Sans MS" w:hAnsi="Comic Sans MS"/>
                <w:i/>
                <w:sz w:val="22"/>
                <w:szCs w:val="22"/>
              </w:rPr>
              <w:t>e.g. The hungry caterpillar</w:t>
            </w:r>
          </w:p>
          <w:p w:rsidR="00A53764" w:rsidRPr="00E66BDE" w:rsidRDefault="00A53764" w:rsidP="005A0B95">
            <w:pPr>
              <w:rPr>
                <w:rFonts w:ascii="Comic Sans MS" w:hAnsi="Comic Sans MS"/>
                <w:b/>
              </w:rPr>
            </w:pPr>
          </w:p>
        </w:tc>
        <w:tc>
          <w:tcPr>
            <w:tcW w:w="2268" w:type="dxa"/>
          </w:tcPr>
          <w:p w:rsidR="00A53764" w:rsidRPr="00E66BDE" w:rsidRDefault="00A53764" w:rsidP="005A0B95">
            <w:pPr>
              <w:rPr>
                <w:rFonts w:ascii="Comic Sans MS" w:hAnsi="Comic Sans MS"/>
                <w:b/>
              </w:rPr>
            </w:pPr>
            <w:r w:rsidRPr="00E66BDE">
              <w:rPr>
                <w:rFonts w:ascii="Comic Sans MS" w:hAnsi="Comic Sans MS"/>
                <w:b/>
                <w:sz w:val="22"/>
                <w:szCs w:val="22"/>
              </w:rPr>
              <w:t>Bodies and healthy lifestyle</w:t>
            </w:r>
          </w:p>
          <w:p w:rsidR="00A53764" w:rsidRPr="00E66BDE" w:rsidRDefault="00A53764" w:rsidP="005A0B95">
            <w:pPr>
              <w:rPr>
                <w:rFonts w:ascii="Comic Sans MS" w:hAnsi="Comic Sans MS"/>
                <w:i/>
              </w:rPr>
            </w:pPr>
            <w:r w:rsidRPr="00E66BDE">
              <w:rPr>
                <w:rFonts w:ascii="Comic Sans MS" w:hAnsi="Comic Sans MS"/>
                <w:i/>
                <w:sz w:val="22"/>
                <w:szCs w:val="22"/>
              </w:rPr>
              <w:t>e.g. Sports</w:t>
            </w:r>
          </w:p>
          <w:p w:rsidR="00A53764" w:rsidRPr="00E66BDE" w:rsidRDefault="00A53764" w:rsidP="005A0B95">
            <w:pPr>
              <w:rPr>
                <w:rFonts w:ascii="Comic Sans MS" w:hAnsi="Comic Sans MS"/>
              </w:rPr>
            </w:pPr>
          </w:p>
        </w:tc>
      </w:tr>
      <w:tr w:rsidR="00A53764" w:rsidRPr="00E66BDE" w:rsidTr="005A0B95">
        <w:tc>
          <w:tcPr>
            <w:tcW w:w="2518" w:type="dxa"/>
          </w:tcPr>
          <w:p w:rsidR="00A53764" w:rsidRPr="00E66BDE" w:rsidRDefault="00A53764" w:rsidP="005A0B95">
            <w:pPr>
              <w:rPr>
                <w:rFonts w:ascii="Comic Sans MS" w:hAnsi="Comic Sans MS"/>
                <w:b/>
                <w:lang w:val="es-ES_tradnl"/>
              </w:rPr>
            </w:pPr>
            <w:r w:rsidRPr="00E66BDE">
              <w:rPr>
                <w:rFonts w:ascii="Comic Sans MS" w:hAnsi="Comic Sans MS"/>
                <w:b/>
                <w:sz w:val="22"/>
                <w:szCs w:val="22"/>
                <w:lang w:val="es-ES_tradnl"/>
              </w:rPr>
              <w:t>Historical era</w:t>
            </w:r>
          </w:p>
          <w:p w:rsidR="00A53764" w:rsidRPr="00E66BDE" w:rsidRDefault="00A53764" w:rsidP="005A0B95">
            <w:pPr>
              <w:rPr>
                <w:rFonts w:ascii="Comic Sans MS" w:hAnsi="Comic Sans MS"/>
                <w:i/>
                <w:lang w:val="es-ES_tradnl"/>
              </w:rPr>
            </w:pPr>
            <w:r w:rsidRPr="00E66BDE">
              <w:rPr>
                <w:rFonts w:ascii="Comic Sans MS" w:hAnsi="Comic Sans MS"/>
                <w:i/>
                <w:sz w:val="22"/>
                <w:szCs w:val="22"/>
                <w:lang w:val="es-ES_tradnl"/>
              </w:rPr>
              <w:t>e.g. WW2</w:t>
            </w:r>
          </w:p>
        </w:tc>
        <w:tc>
          <w:tcPr>
            <w:tcW w:w="2552" w:type="dxa"/>
          </w:tcPr>
          <w:p w:rsidR="00A53764" w:rsidRPr="00E66BDE" w:rsidRDefault="00A53764" w:rsidP="005A0B95">
            <w:pPr>
              <w:rPr>
                <w:rFonts w:ascii="Comic Sans MS" w:hAnsi="Comic Sans MS"/>
                <w:b/>
              </w:rPr>
            </w:pPr>
            <w:r w:rsidRPr="00E66BDE">
              <w:rPr>
                <w:rFonts w:ascii="Comic Sans MS" w:hAnsi="Comic Sans MS"/>
                <w:b/>
                <w:sz w:val="22"/>
                <w:szCs w:val="22"/>
              </w:rPr>
              <w:t>Landscapes</w:t>
            </w:r>
          </w:p>
          <w:p w:rsidR="00A53764" w:rsidRPr="00E66BDE" w:rsidRDefault="00A53764" w:rsidP="005A0B95">
            <w:pPr>
              <w:rPr>
                <w:rFonts w:ascii="Comic Sans MS" w:hAnsi="Comic Sans MS"/>
                <w:i/>
              </w:rPr>
            </w:pPr>
            <w:r w:rsidRPr="00E66BDE">
              <w:rPr>
                <w:rFonts w:ascii="Comic Sans MS" w:hAnsi="Comic Sans MS"/>
                <w:i/>
                <w:sz w:val="22"/>
                <w:szCs w:val="22"/>
              </w:rPr>
              <w:t>e.g. water</w:t>
            </w:r>
          </w:p>
          <w:p w:rsidR="00A53764" w:rsidRPr="00E66BDE" w:rsidRDefault="00A53764" w:rsidP="005A0B95">
            <w:pPr>
              <w:rPr>
                <w:rFonts w:ascii="Comic Sans MS" w:hAnsi="Comic Sans MS"/>
                <w:b/>
              </w:rPr>
            </w:pPr>
          </w:p>
          <w:p w:rsidR="00A53764" w:rsidRPr="00E66BDE" w:rsidRDefault="00A53764" w:rsidP="005A0B95">
            <w:pPr>
              <w:rPr>
                <w:rFonts w:ascii="Comic Sans MS" w:hAnsi="Comic Sans MS"/>
                <w:b/>
              </w:rPr>
            </w:pPr>
          </w:p>
        </w:tc>
        <w:tc>
          <w:tcPr>
            <w:tcW w:w="2409" w:type="dxa"/>
          </w:tcPr>
          <w:p w:rsidR="00A53764" w:rsidRPr="00E66BDE" w:rsidRDefault="00A53764" w:rsidP="005A0B95">
            <w:pPr>
              <w:rPr>
                <w:rFonts w:ascii="Comic Sans MS" w:hAnsi="Comic Sans MS"/>
                <w:b/>
              </w:rPr>
            </w:pPr>
            <w:r w:rsidRPr="00E66BDE">
              <w:rPr>
                <w:rFonts w:ascii="Comic Sans MS" w:hAnsi="Comic Sans MS"/>
                <w:b/>
                <w:sz w:val="22"/>
                <w:szCs w:val="22"/>
              </w:rPr>
              <w:t>Festivals and religion</w:t>
            </w:r>
          </w:p>
          <w:p w:rsidR="00A53764" w:rsidRPr="00E66BDE" w:rsidRDefault="00A53764" w:rsidP="005A0B95">
            <w:pPr>
              <w:rPr>
                <w:rFonts w:ascii="Comic Sans MS" w:hAnsi="Comic Sans MS"/>
                <w:i/>
              </w:rPr>
            </w:pPr>
            <w:r w:rsidRPr="00E66BDE">
              <w:rPr>
                <w:rFonts w:ascii="Comic Sans MS" w:hAnsi="Comic Sans MS"/>
                <w:i/>
                <w:sz w:val="22"/>
                <w:szCs w:val="22"/>
              </w:rPr>
              <w:t>e.g. Christmas</w:t>
            </w:r>
          </w:p>
          <w:p w:rsidR="00A53764" w:rsidRPr="00E66BDE" w:rsidRDefault="00A53764" w:rsidP="005A0B95">
            <w:pPr>
              <w:rPr>
                <w:rFonts w:ascii="Comic Sans MS" w:hAnsi="Comic Sans MS"/>
                <w:b/>
              </w:rPr>
            </w:pPr>
          </w:p>
        </w:tc>
        <w:tc>
          <w:tcPr>
            <w:tcW w:w="2268" w:type="dxa"/>
          </w:tcPr>
          <w:p w:rsidR="00A53764" w:rsidRPr="00E66BDE" w:rsidRDefault="00A53764" w:rsidP="005A0B95">
            <w:pPr>
              <w:rPr>
                <w:rFonts w:ascii="Comic Sans MS" w:hAnsi="Comic Sans MS"/>
                <w:b/>
              </w:rPr>
            </w:pPr>
            <w:r w:rsidRPr="00E66BDE">
              <w:rPr>
                <w:rFonts w:ascii="Comic Sans MS" w:hAnsi="Comic Sans MS"/>
                <w:b/>
                <w:sz w:val="22"/>
                <w:szCs w:val="22"/>
              </w:rPr>
              <w:t>Imaginary worlds</w:t>
            </w:r>
          </w:p>
          <w:p w:rsidR="00A53764" w:rsidRPr="00E66BDE" w:rsidRDefault="00A53764" w:rsidP="005A0B95">
            <w:pPr>
              <w:rPr>
                <w:rFonts w:ascii="Comic Sans MS" w:hAnsi="Comic Sans MS"/>
                <w:i/>
              </w:rPr>
            </w:pPr>
            <w:r w:rsidRPr="00E66BDE">
              <w:rPr>
                <w:rFonts w:ascii="Comic Sans MS" w:hAnsi="Comic Sans MS"/>
                <w:i/>
                <w:sz w:val="22"/>
                <w:szCs w:val="22"/>
              </w:rPr>
              <w:t>e.g. imaginary planets</w:t>
            </w:r>
          </w:p>
        </w:tc>
      </w:tr>
      <w:tr w:rsidR="00A53764" w:rsidRPr="00E66BDE" w:rsidTr="005A0B95">
        <w:tc>
          <w:tcPr>
            <w:tcW w:w="2518" w:type="dxa"/>
          </w:tcPr>
          <w:p w:rsidR="00A53764" w:rsidRPr="00E66BDE" w:rsidRDefault="00A53764" w:rsidP="005A0B95">
            <w:pPr>
              <w:rPr>
                <w:rFonts w:ascii="Comic Sans MS" w:hAnsi="Comic Sans MS"/>
              </w:rPr>
            </w:pPr>
            <w:r w:rsidRPr="00E66BDE">
              <w:rPr>
                <w:rFonts w:ascii="Comic Sans MS" w:hAnsi="Comic Sans MS"/>
                <w:b/>
                <w:sz w:val="22"/>
                <w:szCs w:val="22"/>
              </w:rPr>
              <w:t>Other</w:t>
            </w:r>
          </w:p>
        </w:tc>
        <w:tc>
          <w:tcPr>
            <w:tcW w:w="2552" w:type="dxa"/>
          </w:tcPr>
          <w:p w:rsidR="00A53764" w:rsidRPr="00E66BDE" w:rsidRDefault="00A53764" w:rsidP="005A0B95">
            <w:pPr>
              <w:rPr>
                <w:rFonts w:ascii="Comic Sans MS" w:hAnsi="Comic Sans MS"/>
              </w:rPr>
            </w:pPr>
          </w:p>
          <w:p w:rsidR="00A53764" w:rsidRPr="00E66BDE" w:rsidRDefault="00A53764" w:rsidP="005A0B95">
            <w:pPr>
              <w:rPr>
                <w:rFonts w:ascii="Comic Sans MS" w:hAnsi="Comic Sans MS"/>
              </w:rPr>
            </w:pPr>
          </w:p>
          <w:p w:rsidR="00A53764" w:rsidRPr="00E66BDE" w:rsidRDefault="00A53764" w:rsidP="005A0B95">
            <w:pPr>
              <w:rPr>
                <w:rFonts w:ascii="Comic Sans MS" w:hAnsi="Comic Sans MS"/>
              </w:rPr>
            </w:pPr>
          </w:p>
        </w:tc>
        <w:tc>
          <w:tcPr>
            <w:tcW w:w="2409" w:type="dxa"/>
          </w:tcPr>
          <w:p w:rsidR="00A53764" w:rsidRPr="00E66BDE" w:rsidRDefault="00A53764" w:rsidP="005A0B95">
            <w:pPr>
              <w:rPr>
                <w:rFonts w:ascii="Comic Sans MS" w:hAnsi="Comic Sans MS"/>
                <w:b/>
              </w:rPr>
            </w:pPr>
          </w:p>
        </w:tc>
        <w:tc>
          <w:tcPr>
            <w:tcW w:w="2268" w:type="dxa"/>
          </w:tcPr>
          <w:p w:rsidR="00A53764" w:rsidRPr="00E66BDE" w:rsidRDefault="00A53764" w:rsidP="005A0B95">
            <w:pPr>
              <w:rPr>
                <w:rFonts w:ascii="Comic Sans MS" w:hAnsi="Comic Sans MS"/>
                <w:b/>
              </w:rPr>
            </w:pPr>
          </w:p>
        </w:tc>
      </w:tr>
    </w:tbl>
    <w:p w:rsidR="00A53764" w:rsidRPr="00E66BDE" w:rsidRDefault="00A53764" w:rsidP="00CD32B1">
      <w:pPr>
        <w:rPr>
          <w:sz w:val="22"/>
          <w:szCs w:val="22"/>
        </w:rPr>
      </w:pPr>
    </w:p>
    <w:p w:rsidR="00A53764" w:rsidRPr="00C26F84" w:rsidRDefault="00A53764" w:rsidP="00E66BDE">
      <w:pPr>
        <w:ind w:left="3600" w:firstLine="720"/>
        <w:rPr>
          <w:rFonts w:ascii="Calibri" w:hAnsi="Calibri"/>
          <w:b/>
          <w:sz w:val="28"/>
          <w:szCs w:val="28"/>
        </w:rPr>
      </w:pPr>
      <w:r w:rsidRPr="00C26F84">
        <w:rPr>
          <w:rFonts w:ascii="Calibri" w:hAnsi="Calibri"/>
          <w:b/>
          <w:sz w:val="28"/>
          <w:szCs w:val="28"/>
        </w:rPr>
        <w:t>My Language Skills</w:t>
      </w:r>
    </w:p>
    <w:p w:rsidR="00A53764" w:rsidRPr="00E66BDE" w:rsidRDefault="00A53764" w:rsidP="00CD32B1">
      <w:pPr>
        <w:rPr>
          <w:rFonts w:ascii="Comic Sans MS" w:hAnsi="Comic Sans MS"/>
          <w:b/>
          <w:sz w:val="22"/>
          <w:szCs w:val="22"/>
        </w:rPr>
      </w:pPr>
      <w:r w:rsidRPr="00E66BDE">
        <w:rPr>
          <w:rFonts w:ascii="Comic Sans MS" w:hAnsi="Comic Sans MS"/>
          <w:b/>
          <w:sz w:val="22"/>
          <w:szCs w:val="22"/>
        </w:rPr>
        <w:t>I can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2409"/>
        <w:gridCol w:w="2268"/>
      </w:tblGrid>
      <w:tr w:rsidR="00A53764" w:rsidRPr="00E66BDE" w:rsidTr="005A0B95">
        <w:tc>
          <w:tcPr>
            <w:tcW w:w="2518" w:type="dxa"/>
          </w:tcPr>
          <w:p w:rsidR="00A53764" w:rsidRPr="00E66BDE" w:rsidRDefault="00A53764" w:rsidP="005A0B95">
            <w:pPr>
              <w:rPr>
                <w:rFonts w:ascii="Comic Sans MS" w:hAnsi="Comic Sans MS"/>
              </w:rPr>
            </w:pPr>
            <w:r w:rsidRPr="00E66BDE">
              <w:rPr>
                <w:rFonts w:ascii="Comic Sans MS" w:hAnsi="Comic Sans MS"/>
                <w:sz w:val="22"/>
                <w:szCs w:val="22"/>
              </w:rPr>
              <w:t>repeat after my teacher</w:t>
            </w:r>
          </w:p>
          <w:p w:rsidR="00A53764" w:rsidRPr="00E66BDE" w:rsidRDefault="00A53764" w:rsidP="005A0B95">
            <w:pPr>
              <w:rPr>
                <w:rFonts w:ascii="Comic Sans MS" w:hAnsi="Comic Sans MS"/>
              </w:rPr>
            </w:pPr>
          </w:p>
          <w:p w:rsidR="00A53764" w:rsidRPr="00E66BDE" w:rsidRDefault="00A53764" w:rsidP="005A0B95">
            <w:pPr>
              <w:rPr>
                <w:rFonts w:ascii="Comic Sans MS" w:hAnsi="Comic Sans MS"/>
              </w:rPr>
            </w:pPr>
          </w:p>
        </w:tc>
        <w:tc>
          <w:tcPr>
            <w:tcW w:w="2552" w:type="dxa"/>
          </w:tcPr>
          <w:p w:rsidR="00A53764" w:rsidRPr="00E66BDE" w:rsidRDefault="00A53764" w:rsidP="005A0B95">
            <w:pPr>
              <w:rPr>
                <w:rFonts w:ascii="Comic Sans MS" w:hAnsi="Comic Sans MS"/>
              </w:rPr>
            </w:pPr>
            <w:r w:rsidRPr="00E66BDE">
              <w:rPr>
                <w:rFonts w:ascii="Comic Sans MS" w:hAnsi="Comic Sans MS"/>
                <w:sz w:val="22"/>
                <w:szCs w:val="22"/>
              </w:rPr>
              <w:t>talk to my partner</w:t>
            </w:r>
          </w:p>
          <w:p w:rsidR="00A53764" w:rsidRPr="00E66BDE" w:rsidRDefault="00A53764" w:rsidP="005A0B95">
            <w:pPr>
              <w:rPr>
                <w:rFonts w:ascii="Comic Sans MS" w:hAnsi="Comic Sans MS"/>
              </w:rPr>
            </w:pPr>
          </w:p>
        </w:tc>
        <w:tc>
          <w:tcPr>
            <w:tcW w:w="2409" w:type="dxa"/>
          </w:tcPr>
          <w:p w:rsidR="00A53764" w:rsidRPr="00E66BDE" w:rsidRDefault="00A53764" w:rsidP="005A0B95">
            <w:pPr>
              <w:rPr>
                <w:rFonts w:ascii="Comic Sans MS" w:hAnsi="Comic Sans MS"/>
              </w:rPr>
            </w:pPr>
            <w:r w:rsidRPr="00E66BDE">
              <w:rPr>
                <w:rFonts w:ascii="Comic Sans MS" w:hAnsi="Comic Sans MS"/>
                <w:sz w:val="22"/>
                <w:szCs w:val="22"/>
              </w:rPr>
              <w:t>work in a group</w:t>
            </w:r>
          </w:p>
        </w:tc>
        <w:tc>
          <w:tcPr>
            <w:tcW w:w="2268" w:type="dxa"/>
          </w:tcPr>
          <w:p w:rsidR="00A53764" w:rsidRPr="00E66BDE" w:rsidRDefault="00A53764" w:rsidP="005A0B95">
            <w:pPr>
              <w:rPr>
                <w:rFonts w:ascii="Comic Sans MS" w:hAnsi="Comic Sans MS"/>
              </w:rPr>
            </w:pPr>
            <w:r w:rsidRPr="00E66BDE">
              <w:rPr>
                <w:rFonts w:ascii="Comic Sans MS" w:hAnsi="Comic Sans MS"/>
                <w:sz w:val="22"/>
                <w:szCs w:val="22"/>
              </w:rPr>
              <w:t>present to my class</w:t>
            </w:r>
          </w:p>
        </w:tc>
      </w:tr>
      <w:tr w:rsidR="00A53764" w:rsidRPr="00E66BDE" w:rsidTr="005A0B95">
        <w:tc>
          <w:tcPr>
            <w:tcW w:w="2518" w:type="dxa"/>
          </w:tcPr>
          <w:p w:rsidR="00A53764" w:rsidRPr="00E66BDE" w:rsidRDefault="00A53764" w:rsidP="005A0B95">
            <w:pPr>
              <w:rPr>
                <w:rFonts w:ascii="Comic Sans MS" w:hAnsi="Comic Sans MS"/>
              </w:rPr>
            </w:pPr>
            <w:r w:rsidRPr="00E66BDE">
              <w:rPr>
                <w:rFonts w:ascii="Comic Sans MS" w:hAnsi="Comic Sans MS"/>
                <w:sz w:val="22"/>
                <w:szCs w:val="22"/>
              </w:rPr>
              <w:t>listen to a story</w:t>
            </w:r>
          </w:p>
          <w:p w:rsidR="00A53764" w:rsidRPr="00E66BDE" w:rsidRDefault="00A53764" w:rsidP="005A0B95">
            <w:pPr>
              <w:rPr>
                <w:rFonts w:ascii="Comic Sans MS" w:hAnsi="Comic Sans MS"/>
              </w:rPr>
            </w:pPr>
          </w:p>
          <w:p w:rsidR="00A53764" w:rsidRPr="00E66BDE" w:rsidRDefault="00A53764" w:rsidP="005A0B95">
            <w:pPr>
              <w:rPr>
                <w:rFonts w:ascii="Comic Sans MS" w:hAnsi="Comic Sans MS"/>
              </w:rPr>
            </w:pPr>
          </w:p>
          <w:p w:rsidR="00A53764" w:rsidRPr="00E66BDE" w:rsidRDefault="00A53764" w:rsidP="005A0B95">
            <w:pPr>
              <w:rPr>
                <w:rFonts w:ascii="Comic Sans MS" w:hAnsi="Comic Sans MS"/>
              </w:rPr>
            </w:pPr>
          </w:p>
        </w:tc>
        <w:tc>
          <w:tcPr>
            <w:tcW w:w="2552" w:type="dxa"/>
          </w:tcPr>
          <w:p w:rsidR="00A53764" w:rsidRPr="00E66BDE" w:rsidRDefault="00A53764" w:rsidP="005A0B95">
            <w:pPr>
              <w:rPr>
                <w:rFonts w:ascii="Comic Sans MS" w:hAnsi="Comic Sans MS"/>
              </w:rPr>
            </w:pPr>
            <w:r w:rsidRPr="00E66BDE">
              <w:rPr>
                <w:rFonts w:ascii="Comic Sans MS" w:hAnsi="Comic Sans MS"/>
                <w:sz w:val="22"/>
                <w:szCs w:val="22"/>
              </w:rPr>
              <w:t>join in with a song</w:t>
            </w:r>
          </w:p>
          <w:p w:rsidR="00A53764" w:rsidRPr="00E66BDE" w:rsidRDefault="00A53764" w:rsidP="005A0B95">
            <w:pPr>
              <w:rPr>
                <w:rFonts w:ascii="Comic Sans MS" w:hAnsi="Comic Sans MS"/>
              </w:rPr>
            </w:pPr>
          </w:p>
        </w:tc>
        <w:tc>
          <w:tcPr>
            <w:tcW w:w="2409" w:type="dxa"/>
          </w:tcPr>
          <w:p w:rsidR="00A53764" w:rsidRPr="00E66BDE" w:rsidRDefault="00A53764" w:rsidP="005A0B95">
            <w:pPr>
              <w:rPr>
                <w:rFonts w:ascii="Comic Sans MS" w:hAnsi="Comic Sans MS"/>
              </w:rPr>
            </w:pPr>
            <w:r w:rsidRPr="00E66BDE">
              <w:rPr>
                <w:rFonts w:ascii="Comic Sans MS" w:hAnsi="Comic Sans MS"/>
                <w:sz w:val="22"/>
                <w:szCs w:val="22"/>
              </w:rPr>
              <w:t>join in with a rhyme</w:t>
            </w:r>
          </w:p>
        </w:tc>
        <w:tc>
          <w:tcPr>
            <w:tcW w:w="2268" w:type="dxa"/>
          </w:tcPr>
          <w:p w:rsidR="00A53764" w:rsidRPr="00E66BDE" w:rsidRDefault="00A53764" w:rsidP="005A0B95">
            <w:pPr>
              <w:rPr>
                <w:rFonts w:ascii="Comic Sans MS" w:hAnsi="Comic Sans MS"/>
              </w:rPr>
            </w:pPr>
            <w:r w:rsidRPr="00E66BDE">
              <w:rPr>
                <w:rFonts w:ascii="Comic Sans MS" w:hAnsi="Comic Sans MS"/>
                <w:sz w:val="22"/>
                <w:szCs w:val="22"/>
              </w:rPr>
              <w:t xml:space="preserve">play language games </w:t>
            </w:r>
          </w:p>
        </w:tc>
      </w:tr>
      <w:tr w:rsidR="00A53764" w:rsidRPr="00E66BDE" w:rsidTr="005A0B95">
        <w:tc>
          <w:tcPr>
            <w:tcW w:w="2518" w:type="dxa"/>
          </w:tcPr>
          <w:p w:rsidR="00A53764" w:rsidRPr="00E66BDE" w:rsidRDefault="00A53764" w:rsidP="005A0B95">
            <w:pPr>
              <w:rPr>
                <w:rFonts w:ascii="Comic Sans MS" w:hAnsi="Comic Sans MS"/>
              </w:rPr>
            </w:pPr>
            <w:r w:rsidRPr="00E66BDE">
              <w:rPr>
                <w:rFonts w:ascii="Comic Sans MS" w:hAnsi="Comic Sans MS"/>
                <w:sz w:val="22"/>
                <w:szCs w:val="22"/>
              </w:rPr>
              <w:t>read out loud</w:t>
            </w:r>
          </w:p>
          <w:p w:rsidR="00A53764" w:rsidRPr="00E66BDE" w:rsidRDefault="00A53764" w:rsidP="005A0B95">
            <w:pPr>
              <w:rPr>
                <w:rFonts w:ascii="Comic Sans MS" w:hAnsi="Comic Sans MS"/>
              </w:rPr>
            </w:pPr>
          </w:p>
          <w:p w:rsidR="00A53764" w:rsidRPr="00E66BDE" w:rsidRDefault="00A53764" w:rsidP="005A0B95">
            <w:pPr>
              <w:rPr>
                <w:rFonts w:ascii="Comic Sans MS" w:hAnsi="Comic Sans MS"/>
              </w:rPr>
            </w:pPr>
          </w:p>
        </w:tc>
        <w:tc>
          <w:tcPr>
            <w:tcW w:w="2552" w:type="dxa"/>
          </w:tcPr>
          <w:p w:rsidR="00A53764" w:rsidRPr="00E66BDE" w:rsidRDefault="00A53764" w:rsidP="005A0B95">
            <w:pPr>
              <w:rPr>
                <w:rFonts w:ascii="Comic Sans MS" w:hAnsi="Comic Sans MS"/>
              </w:rPr>
            </w:pPr>
            <w:r w:rsidRPr="00E66BDE">
              <w:rPr>
                <w:rFonts w:ascii="Comic Sans MS" w:hAnsi="Comic Sans MS"/>
                <w:sz w:val="22"/>
                <w:szCs w:val="22"/>
              </w:rPr>
              <w:t>pronounce different sounds</w:t>
            </w:r>
          </w:p>
          <w:p w:rsidR="00A53764" w:rsidRPr="00E66BDE" w:rsidRDefault="00A53764" w:rsidP="005A0B95">
            <w:pPr>
              <w:rPr>
                <w:rFonts w:ascii="Comic Sans MS" w:hAnsi="Comic Sans MS"/>
              </w:rPr>
            </w:pPr>
          </w:p>
        </w:tc>
        <w:tc>
          <w:tcPr>
            <w:tcW w:w="2409" w:type="dxa"/>
          </w:tcPr>
          <w:p w:rsidR="00A53764" w:rsidRPr="00E66BDE" w:rsidRDefault="00A53764" w:rsidP="005A0B95">
            <w:pPr>
              <w:rPr>
                <w:rFonts w:ascii="Comic Sans MS" w:hAnsi="Comic Sans MS"/>
              </w:rPr>
            </w:pPr>
            <w:r w:rsidRPr="00E66BDE">
              <w:rPr>
                <w:rFonts w:ascii="Comic Sans MS" w:hAnsi="Comic Sans MS"/>
                <w:sz w:val="22"/>
                <w:szCs w:val="22"/>
              </w:rPr>
              <w:t>use a dictionary to find words</w:t>
            </w:r>
          </w:p>
        </w:tc>
        <w:tc>
          <w:tcPr>
            <w:tcW w:w="2268" w:type="dxa"/>
          </w:tcPr>
          <w:p w:rsidR="00A53764" w:rsidRPr="00E66BDE" w:rsidRDefault="00A53764" w:rsidP="005A0B95">
            <w:pPr>
              <w:rPr>
                <w:rFonts w:ascii="Comic Sans MS" w:hAnsi="Comic Sans MS"/>
              </w:rPr>
            </w:pPr>
            <w:r w:rsidRPr="00E66BDE">
              <w:rPr>
                <w:rFonts w:ascii="Comic Sans MS" w:hAnsi="Comic Sans MS"/>
                <w:sz w:val="22"/>
                <w:szCs w:val="22"/>
              </w:rPr>
              <w:t>perform to an audience</w:t>
            </w:r>
          </w:p>
          <w:p w:rsidR="00A53764" w:rsidRPr="00E66BDE" w:rsidRDefault="00A53764" w:rsidP="005A0B95">
            <w:pPr>
              <w:rPr>
                <w:rFonts w:ascii="Comic Sans MS" w:hAnsi="Comic Sans MS"/>
              </w:rPr>
            </w:pPr>
          </w:p>
        </w:tc>
      </w:tr>
      <w:tr w:rsidR="00A53764" w:rsidRPr="00E66BDE" w:rsidTr="005A0B95">
        <w:tc>
          <w:tcPr>
            <w:tcW w:w="2518" w:type="dxa"/>
          </w:tcPr>
          <w:p w:rsidR="00A53764" w:rsidRPr="00E66BDE" w:rsidRDefault="00A53764" w:rsidP="005A0B95">
            <w:pPr>
              <w:rPr>
                <w:rFonts w:ascii="Comic Sans MS" w:hAnsi="Comic Sans MS"/>
              </w:rPr>
            </w:pPr>
            <w:r w:rsidRPr="00E66BDE">
              <w:rPr>
                <w:rFonts w:ascii="Comic Sans MS" w:hAnsi="Comic Sans MS"/>
                <w:sz w:val="22"/>
                <w:szCs w:val="22"/>
              </w:rPr>
              <w:t>create new sentences or texts with language I have learnt</w:t>
            </w:r>
          </w:p>
          <w:p w:rsidR="00A53764" w:rsidRPr="00E66BDE" w:rsidRDefault="00A53764" w:rsidP="005A0B95">
            <w:pPr>
              <w:rPr>
                <w:rFonts w:ascii="Comic Sans MS" w:hAnsi="Comic Sans MS"/>
              </w:rPr>
            </w:pPr>
          </w:p>
        </w:tc>
        <w:tc>
          <w:tcPr>
            <w:tcW w:w="2552" w:type="dxa"/>
          </w:tcPr>
          <w:p w:rsidR="00A53764" w:rsidRPr="00E66BDE" w:rsidRDefault="00A53764" w:rsidP="005A0B95">
            <w:pPr>
              <w:rPr>
                <w:rFonts w:ascii="Comic Sans MS" w:hAnsi="Comic Sans MS"/>
              </w:rPr>
            </w:pPr>
            <w:r w:rsidRPr="00E66BDE">
              <w:rPr>
                <w:rFonts w:ascii="Comic Sans MS" w:hAnsi="Comic Sans MS"/>
                <w:sz w:val="22"/>
                <w:szCs w:val="22"/>
              </w:rPr>
              <w:t>use language in other subjects</w:t>
            </w:r>
          </w:p>
          <w:p w:rsidR="00A53764" w:rsidRPr="00E66BDE" w:rsidRDefault="00A53764" w:rsidP="005A0B95">
            <w:pPr>
              <w:rPr>
                <w:rFonts w:ascii="Comic Sans MS" w:hAnsi="Comic Sans MS"/>
              </w:rPr>
            </w:pPr>
          </w:p>
        </w:tc>
        <w:tc>
          <w:tcPr>
            <w:tcW w:w="2409" w:type="dxa"/>
          </w:tcPr>
          <w:p w:rsidR="00A53764" w:rsidRPr="00E66BDE" w:rsidRDefault="00A53764" w:rsidP="005A0B95">
            <w:pPr>
              <w:rPr>
                <w:rFonts w:ascii="Comic Sans MS" w:hAnsi="Comic Sans MS"/>
              </w:rPr>
            </w:pPr>
            <w:r w:rsidRPr="00E66BDE">
              <w:rPr>
                <w:rFonts w:ascii="Comic Sans MS" w:hAnsi="Comic Sans MS"/>
                <w:sz w:val="22"/>
                <w:szCs w:val="22"/>
              </w:rPr>
              <w:t>use a ICT to help my language learning</w:t>
            </w:r>
          </w:p>
          <w:p w:rsidR="00A53764" w:rsidRPr="00E66BDE" w:rsidRDefault="00A53764" w:rsidP="005A0B95">
            <w:pPr>
              <w:rPr>
                <w:rFonts w:ascii="Comic Sans MS" w:hAnsi="Comic Sans MS"/>
              </w:rPr>
            </w:pPr>
          </w:p>
        </w:tc>
        <w:tc>
          <w:tcPr>
            <w:tcW w:w="2268" w:type="dxa"/>
          </w:tcPr>
          <w:p w:rsidR="00A53764" w:rsidRPr="00E66BDE" w:rsidRDefault="00A53764" w:rsidP="005A0B95">
            <w:pPr>
              <w:rPr>
                <w:rFonts w:ascii="Comic Sans MS" w:hAnsi="Comic Sans MS"/>
              </w:rPr>
            </w:pPr>
            <w:r w:rsidRPr="00E66BDE">
              <w:rPr>
                <w:rFonts w:ascii="Comic Sans MS" w:hAnsi="Comic Sans MS"/>
                <w:sz w:val="22"/>
                <w:szCs w:val="22"/>
              </w:rPr>
              <w:t xml:space="preserve">understand some things about how the language works </w:t>
            </w:r>
          </w:p>
        </w:tc>
      </w:tr>
      <w:tr w:rsidR="00A53764" w:rsidRPr="00E66BDE" w:rsidTr="005A0B95">
        <w:trPr>
          <w:trHeight w:val="1394"/>
        </w:trPr>
        <w:tc>
          <w:tcPr>
            <w:tcW w:w="2518" w:type="dxa"/>
          </w:tcPr>
          <w:p w:rsidR="00A53764" w:rsidRPr="00E66BDE" w:rsidRDefault="00A53764" w:rsidP="005A0B95">
            <w:pPr>
              <w:rPr>
                <w:rFonts w:ascii="Comic Sans MS" w:hAnsi="Comic Sans MS"/>
              </w:rPr>
            </w:pPr>
            <w:r w:rsidRPr="00E66BDE">
              <w:rPr>
                <w:rFonts w:ascii="Comic Sans MS" w:hAnsi="Comic Sans MS"/>
                <w:sz w:val="22"/>
                <w:szCs w:val="22"/>
              </w:rPr>
              <w:t>notice and understand similarities between other cultures and my own</w:t>
            </w:r>
          </w:p>
        </w:tc>
        <w:tc>
          <w:tcPr>
            <w:tcW w:w="2552" w:type="dxa"/>
          </w:tcPr>
          <w:p w:rsidR="00A53764" w:rsidRPr="00E66BDE" w:rsidRDefault="00A53764" w:rsidP="005A0B95">
            <w:pPr>
              <w:rPr>
                <w:rFonts w:ascii="Comic Sans MS" w:hAnsi="Comic Sans MS"/>
              </w:rPr>
            </w:pPr>
            <w:r w:rsidRPr="00E66BDE">
              <w:rPr>
                <w:rFonts w:ascii="Comic Sans MS" w:hAnsi="Comic Sans MS"/>
                <w:sz w:val="22"/>
                <w:szCs w:val="22"/>
              </w:rPr>
              <w:t>find out information about other cultures and communities</w:t>
            </w:r>
          </w:p>
        </w:tc>
        <w:tc>
          <w:tcPr>
            <w:tcW w:w="2409" w:type="dxa"/>
          </w:tcPr>
          <w:p w:rsidR="00A53764" w:rsidRPr="00E66BDE" w:rsidRDefault="00A53764" w:rsidP="005A0B95">
            <w:pPr>
              <w:rPr>
                <w:rFonts w:ascii="Comic Sans MS" w:hAnsi="Comic Sans MS"/>
              </w:rPr>
            </w:pPr>
          </w:p>
        </w:tc>
        <w:tc>
          <w:tcPr>
            <w:tcW w:w="2268" w:type="dxa"/>
          </w:tcPr>
          <w:p w:rsidR="00A53764" w:rsidRPr="00E66BDE" w:rsidRDefault="00A53764" w:rsidP="005A0B95">
            <w:pPr>
              <w:rPr>
                <w:rFonts w:ascii="Comic Sans MS" w:hAnsi="Comic Sans MS"/>
              </w:rPr>
            </w:pPr>
          </w:p>
        </w:tc>
      </w:tr>
    </w:tbl>
    <w:p w:rsidR="00A53764" w:rsidRPr="00E66BDE" w:rsidRDefault="00A53764" w:rsidP="00CD32B1">
      <w:pPr>
        <w:rPr>
          <w:i/>
          <w:sz w:val="22"/>
          <w:szCs w:val="22"/>
        </w:rPr>
      </w:pPr>
    </w:p>
    <w:p w:rsidR="00A53764" w:rsidRDefault="00A53764" w:rsidP="00CD32B1">
      <w:pPr>
        <w:rPr>
          <w:rFonts w:ascii="Calibri" w:hAnsi="Calibri"/>
          <w:b/>
        </w:rPr>
        <w:sectPr w:rsidR="00A53764" w:rsidSect="00B13D06">
          <w:pgSz w:w="11906" w:h="16838"/>
          <w:pgMar w:top="567" w:right="851" w:bottom="567" w:left="851" w:header="709" w:footer="709" w:gutter="0"/>
          <w:cols w:space="708"/>
          <w:docGrid w:linePitch="360"/>
        </w:sectPr>
      </w:pPr>
    </w:p>
    <w:p w:rsidR="00A53764" w:rsidRPr="00C26F84" w:rsidRDefault="00A53764" w:rsidP="00E66BDE">
      <w:pPr>
        <w:jc w:val="center"/>
        <w:rPr>
          <w:rFonts w:ascii="Calibri" w:hAnsi="Calibri"/>
          <w:b/>
          <w:sz w:val="28"/>
          <w:szCs w:val="28"/>
        </w:rPr>
      </w:pPr>
      <w:r w:rsidRPr="00C26F84">
        <w:rPr>
          <w:rFonts w:ascii="Calibri" w:hAnsi="Calibri"/>
          <w:b/>
          <w:sz w:val="28"/>
          <w:szCs w:val="28"/>
        </w:rPr>
        <w:lastRenderedPageBreak/>
        <w:t>My Language Achievement</w:t>
      </w:r>
    </w:p>
    <w:p w:rsidR="00A53764" w:rsidRPr="00C26F84" w:rsidRDefault="00A53764" w:rsidP="00E66BDE">
      <w:pPr>
        <w:jc w:val="center"/>
        <w:rPr>
          <w:rFonts w:ascii="Calibri" w:hAnsi="Calibri"/>
          <w:b/>
          <w:sz w:val="28"/>
          <w:szCs w:val="28"/>
        </w:rPr>
      </w:pPr>
      <w:r w:rsidRPr="00C26F84">
        <w:rPr>
          <w:rFonts w:ascii="Calibri" w:hAnsi="Calibri"/>
          <w:b/>
          <w:sz w:val="28"/>
          <w:szCs w:val="28"/>
        </w:rPr>
        <w:t>Oracy</w:t>
      </w:r>
    </w:p>
    <w:p w:rsidR="00A53764" w:rsidRPr="003B08D9" w:rsidRDefault="00A53764" w:rsidP="00E66BDE">
      <w:pPr>
        <w:rPr>
          <w:b/>
          <w:sz w:val="28"/>
          <w:szCs w:val="28"/>
        </w:rPr>
      </w:pPr>
      <w:r>
        <w:rPr>
          <w:rFonts w:ascii="Comic Sans MS" w:hAnsi="Comic Sans MS"/>
          <w:b/>
        </w:rPr>
        <w:t xml:space="preserve">In listening and speaking </w:t>
      </w:r>
      <w:r w:rsidRPr="00C81796">
        <w:rPr>
          <w:rFonts w:ascii="Comic Sans MS" w:hAnsi="Comic Sans MS"/>
          <w:b/>
        </w:rPr>
        <w:t>I can</w:t>
      </w:r>
    </w:p>
    <w:tbl>
      <w:tblPr>
        <w:tblW w:w="10980"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2880"/>
        <w:gridCol w:w="2700"/>
        <w:gridCol w:w="2700"/>
      </w:tblGrid>
      <w:tr w:rsidR="00A53764" w:rsidRPr="00444D16" w:rsidTr="005A0B95">
        <w:tc>
          <w:tcPr>
            <w:tcW w:w="2700" w:type="dxa"/>
          </w:tcPr>
          <w:p w:rsidR="00A53764" w:rsidRPr="00444D16"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1</w:t>
            </w:r>
            <w:r>
              <w:rPr>
                <w:rFonts w:ascii="Comic Sans MS" w:hAnsi="Comic Sans MS"/>
                <w:b/>
                <w:sz w:val="22"/>
                <w:szCs w:val="22"/>
              </w:rPr>
              <w:t xml:space="preserve"> </w:t>
            </w:r>
            <w:r w:rsidRPr="00444D16">
              <w:rPr>
                <w:rFonts w:ascii="Comic Sans MS" w:hAnsi="Comic Sans MS"/>
                <w:sz w:val="22"/>
                <w:szCs w:val="22"/>
              </w:rPr>
              <w:t xml:space="preserve">understand a few spoken words and phrases. </w:t>
            </w:r>
          </w:p>
          <w:p w:rsidR="00A53764" w:rsidRPr="00625255" w:rsidRDefault="00A53764" w:rsidP="005A0B95">
            <w:pPr>
              <w:pStyle w:val="Default"/>
              <w:spacing w:before="80" w:after="80"/>
              <w:rPr>
                <w:rFonts w:ascii="Comic Sans MS" w:hAnsi="Comic Sans MS"/>
                <w:sz w:val="22"/>
                <w:szCs w:val="22"/>
              </w:rPr>
            </w:pPr>
            <w:r w:rsidRPr="00625255">
              <w:rPr>
                <w:rFonts w:ascii="Comic Sans MS" w:hAnsi="Comic Sans MS"/>
                <w:i/>
                <w:sz w:val="22"/>
                <w:szCs w:val="22"/>
              </w:rPr>
              <w:t>e.g</w:t>
            </w:r>
            <w:r>
              <w:rPr>
                <w:rFonts w:ascii="Comic Sans MS" w:hAnsi="Comic Sans MS"/>
                <w:i/>
                <w:sz w:val="22"/>
                <w:szCs w:val="22"/>
              </w:rPr>
              <w:t>.</w:t>
            </w:r>
            <w:r w:rsidRPr="00625255">
              <w:rPr>
                <w:rFonts w:ascii="Comic Sans MS" w:hAnsi="Comic Sans MS"/>
                <w:i/>
                <w:sz w:val="22"/>
                <w:szCs w:val="22"/>
              </w:rPr>
              <w:t xml:space="preserve"> in my teacher’s instructions or in a song or rhyme</w:t>
            </w:r>
          </w:p>
        </w:tc>
        <w:tc>
          <w:tcPr>
            <w:tcW w:w="2880" w:type="dxa"/>
          </w:tcPr>
          <w:p w:rsidR="00A53764" w:rsidRPr="00444D16"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2</w:t>
            </w:r>
            <w:r>
              <w:rPr>
                <w:rFonts w:ascii="Comic Sans MS" w:hAnsi="Comic Sans MS"/>
                <w:b/>
                <w:sz w:val="22"/>
                <w:szCs w:val="22"/>
              </w:rPr>
              <w:t xml:space="preserve"> </w:t>
            </w:r>
            <w:r w:rsidRPr="00444D16">
              <w:rPr>
                <w:rFonts w:ascii="Comic Sans MS" w:hAnsi="Comic Sans MS"/>
                <w:sz w:val="22"/>
                <w:szCs w:val="22"/>
              </w:rPr>
              <w:t xml:space="preserve">understand a range of spoken phrases. </w:t>
            </w:r>
          </w:p>
          <w:p w:rsidR="00A53764" w:rsidRDefault="00A53764" w:rsidP="005A0B95">
            <w:pPr>
              <w:pStyle w:val="Default"/>
              <w:spacing w:before="80" w:after="80"/>
              <w:rPr>
                <w:rFonts w:ascii="Comic Sans MS" w:hAnsi="Comic Sans MS"/>
                <w:sz w:val="22"/>
                <w:szCs w:val="22"/>
              </w:rPr>
            </w:pPr>
          </w:p>
          <w:p w:rsidR="00A53764" w:rsidRPr="00625255" w:rsidRDefault="00A53764" w:rsidP="005A0B95">
            <w:pPr>
              <w:pStyle w:val="Default"/>
              <w:spacing w:before="80" w:after="80"/>
              <w:rPr>
                <w:rFonts w:ascii="Comic Sans MS" w:hAnsi="Comic Sans MS"/>
                <w:sz w:val="22"/>
                <w:szCs w:val="22"/>
              </w:rPr>
            </w:pPr>
            <w:r w:rsidRPr="00625255">
              <w:rPr>
                <w:rFonts w:ascii="Comic Sans MS" w:hAnsi="Comic Sans MS"/>
                <w:i/>
                <w:sz w:val="22"/>
                <w:szCs w:val="22"/>
              </w:rPr>
              <w:t>e.g. simple questions from my teacher, phrases in a song or story</w:t>
            </w:r>
          </w:p>
        </w:tc>
        <w:tc>
          <w:tcPr>
            <w:tcW w:w="2700" w:type="dxa"/>
          </w:tcPr>
          <w:p w:rsidR="00A53764" w:rsidRDefault="00A53764" w:rsidP="005A0B95">
            <w:pPr>
              <w:pStyle w:val="Default"/>
              <w:spacing w:before="80" w:after="80"/>
              <w:rPr>
                <w:rFonts w:ascii="Comic Sans MS" w:hAnsi="Comic Sans MS"/>
                <w:sz w:val="22"/>
                <w:szCs w:val="22"/>
              </w:rPr>
            </w:pPr>
            <w:r w:rsidRPr="00625255">
              <w:rPr>
                <w:rFonts w:ascii="Comic Sans MS" w:hAnsi="Comic Sans MS"/>
                <w:b/>
                <w:sz w:val="22"/>
                <w:szCs w:val="22"/>
              </w:rPr>
              <w:t>3</w:t>
            </w:r>
            <w:r>
              <w:rPr>
                <w:rFonts w:ascii="Comic Sans MS" w:hAnsi="Comic Sans MS"/>
                <w:sz w:val="22"/>
                <w:szCs w:val="22"/>
              </w:rPr>
              <w:t xml:space="preserve"> </w:t>
            </w:r>
            <w:r w:rsidRPr="00444D16">
              <w:rPr>
                <w:rFonts w:ascii="Comic Sans MS" w:hAnsi="Comic Sans MS"/>
                <w:sz w:val="22"/>
                <w:szCs w:val="22"/>
              </w:rPr>
              <w:t>understand the key points from a short spoken passage</w:t>
            </w:r>
          </w:p>
          <w:p w:rsidR="00A53764" w:rsidRDefault="00A53764" w:rsidP="005A0B95">
            <w:pPr>
              <w:pStyle w:val="Default"/>
              <w:spacing w:before="80" w:after="80"/>
              <w:rPr>
                <w:rFonts w:ascii="Comic Sans MS" w:hAnsi="Comic Sans MS"/>
                <w:sz w:val="22"/>
                <w:szCs w:val="22"/>
              </w:rPr>
            </w:pPr>
          </w:p>
          <w:p w:rsidR="00A53764" w:rsidRPr="00625255" w:rsidRDefault="00A53764" w:rsidP="005A0B95">
            <w:pPr>
              <w:pStyle w:val="Default"/>
              <w:spacing w:before="80" w:after="80"/>
              <w:rPr>
                <w:rFonts w:ascii="Comic Sans MS" w:hAnsi="Comic Sans MS"/>
                <w:sz w:val="22"/>
                <w:szCs w:val="22"/>
              </w:rPr>
            </w:pPr>
            <w:r w:rsidRPr="00625255">
              <w:rPr>
                <w:rFonts w:ascii="Comic Sans MS" w:hAnsi="Comic Sans MS"/>
                <w:i/>
                <w:sz w:val="22"/>
                <w:szCs w:val="22"/>
              </w:rPr>
              <w:t>e.g</w:t>
            </w:r>
            <w:r>
              <w:rPr>
                <w:rFonts w:ascii="Comic Sans MS" w:hAnsi="Comic Sans MS"/>
                <w:i/>
                <w:sz w:val="22"/>
                <w:szCs w:val="22"/>
              </w:rPr>
              <w:t>.</w:t>
            </w:r>
            <w:r w:rsidRPr="00625255">
              <w:rPr>
                <w:rFonts w:ascii="Comic Sans MS" w:hAnsi="Comic Sans MS"/>
                <w:i/>
                <w:sz w:val="22"/>
                <w:szCs w:val="22"/>
              </w:rPr>
              <w:t xml:space="preserve"> from a poem or story</w:t>
            </w:r>
            <w:r w:rsidRPr="00625255">
              <w:rPr>
                <w:rFonts w:ascii="Comic Sans MS" w:hAnsi="Comic Sans MS"/>
                <w:sz w:val="22"/>
                <w:szCs w:val="22"/>
              </w:rPr>
              <w:t xml:space="preserve"> </w:t>
            </w:r>
          </w:p>
          <w:p w:rsidR="00A53764" w:rsidRPr="00444D16" w:rsidRDefault="00A53764" w:rsidP="005A0B95">
            <w:pPr>
              <w:pStyle w:val="Default"/>
              <w:spacing w:before="80" w:after="80"/>
              <w:rPr>
                <w:rFonts w:ascii="Comic Sans MS" w:hAnsi="Comic Sans MS"/>
                <w:sz w:val="22"/>
                <w:szCs w:val="22"/>
              </w:rPr>
            </w:pPr>
          </w:p>
        </w:tc>
        <w:tc>
          <w:tcPr>
            <w:tcW w:w="2700" w:type="dxa"/>
          </w:tcPr>
          <w:p w:rsidR="00A53764"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4</w:t>
            </w:r>
            <w:r>
              <w:rPr>
                <w:rFonts w:ascii="Comic Sans MS" w:hAnsi="Comic Sans MS"/>
                <w:b/>
                <w:sz w:val="22"/>
                <w:szCs w:val="22"/>
              </w:rPr>
              <w:t xml:space="preserve"> </w:t>
            </w:r>
            <w:r w:rsidRPr="00444D16">
              <w:rPr>
                <w:rFonts w:ascii="Comic Sans MS" w:hAnsi="Comic Sans MS"/>
                <w:sz w:val="22"/>
                <w:szCs w:val="22"/>
              </w:rPr>
              <w:t xml:space="preserve">understand the key points and some details from a spoken passage </w:t>
            </w:r>
          </w:p>
          <w:p w:rsidR="00A53764" w:rsidRDefault="00A53764" w:rsidP="005A0B95">
            <w:pPr>
              <w:pStyle w:val="Default"/>
              <w:spacing w:before="80" w:after="80"/>
              <w:rPr>
                <w:rFonts w:ascii="Comic Sans MS" w:hAnsi="Comic Sans MS"/>
                <w:sz w:val="22"/>
                <w:szCs w:val="22"/>
              </w:rPr>
            </w:pPr>
          </w:p>
          <w:p w:rsidR="00A53764" w:rsidRPr="00625255" w:rsidRDefault="00A53764" w:rsidP="005A0B95">
            <w:pPr>
              <w:pStyle w:val="Default"/>
              <w:spacing w:before="80" w:after="80"/>
              <w:rPr>
                <w:rFonts w:ascii="Comic Sans MS" w:hAnsi="Comic Sans MS"/>
                <w:sz w:val="22"/>
                <w:szCs w:val="22"/>
              </w:rPr>
            </w:pPr>
            <w:r w:rsidRPr="00625255">
              <w:rPr>
                <w:rFonts w:ascii="Comic Sans MS" w:hAnsi="Comic Sans MS"/>
                <w:i/>
                <w:sz w:val="22"/>
                <w:szCs w:val="22"/>
              </w:rPr>
              <w:t>e.g</w:t>
            </w:r>
            <w:r>
              <w:rPr>
                <w:rFonts w:ascii="Comic Sans MS" w:hAnsi="Comic Sans MS"/>
                <w:i/>
                <w:sz w:val="22"/>
                <w:szCs w:val="22"/>
              </w:rPr>
              <w:t>.</w:t>
            </w:r>
            <w:r w:rsidRPr="00625255">
              <w:rPr>
                <w:rFonts w:ascii="Comic Sans MS" w:hAnsi="Comic Sans MS"/>
                <w:i/>
                <w:sz w:val="22"/>
                <w:szCs w:val="22"/>
              </w:rPr>
              <w:t xml:space="preserve"> from a description or story</w:t>
            </w:r>
          </w:p>
          <w:p w:rsidR="00A53764" w:rsidRPr="00444D16" w:rsidRDefault="00A53764" w:rsidP="005A0B95">
            <w:pPr>
              <w:pStyle w:val="Default"/>
              <w:spacing w:before="80" w:after="80"/>
              <w:rPr>
                <w:rFonts w:ascii="Comic Sans MS" w:hAnsi="Comic Sans MS"/>
                <w:sz w:val="22"/>
                <w:szCs w:val="22"/>
              </w:rPr>
            </w:pPr>
          </w:p>
        </w:tc>
      </w:tr>
      <w:tr w:rsidR="00A53764" w:rsidRPr="00444D16" w:rsidTr="005A0B95">
        <w:tc>
          <w:tcPr>
            <w:tcW w:w="2700" w:type="dxa"/>
          </w:tcPr>
          <w:p w:rsidR="00A53764" w:rsidRPr="00444D16" w:rsidRDefault="00A53764" w:rsidP="005A0B95">
            <w:pPr>
              <w:pStyle w:val="Default"/>
              <w:spacing w:before="80" w:after="80"/>
              <w:rPr>
                <w:rFonts w:ascii="Comic Sans MS" w:hAnsi="Comic Sans MS"/>
                <w:sz w:val="22"/>
                <w:szCs w:val="22"/>
              </w:rPr>
            </w:pPr>
            <w:r w:rsidRPr="00625255">
              <w:rPr>
                <w:rFonts w:ascii="Comic Sans MS" w:hAnsi="Comic Sans MS"/>
                <w:b/>
                <w:sz w:val="22"/>
                <w:szCs w:val="22"/>
              </w:rPr>
              <w:t>1</w:t>
            </w:r>
            <w:r>
              <w:rPr>
                <w:rFonts w:ascii="Comic Sans MS" w:hAnsi="Comic Sans MS"/>
                <w:sz w:val="22"/>
                <w:szCs w:val="22"/>
              </w:rPr>
              <w:t xml:space="preserve"> </w:t>
            </w:r>
            <w:r w:rsidRPr="00444D16">
              <w:rPr>
                <w:rFonts w:ascii="Comic Sans MS" w:hAnsi="Comic Sans MS"/>
                <w:sz w:val="22"/>
                <w:szCs w:val="22"/>
              </w:rPr>
              <w:t xml:space="preserve">say and repeat single words and short simple phrases. </w:t>
            </w:r>
          </w:p>
          <w:p w:rsidR="00A53764" w:rsidRPr="00625255" w:rsidRDefault="00A53764" w:rsidP="005A0B95">
            <w:pPr>
              <w:rPr>
                <w:rFonts w:ascii="Comic Sans MS" w:hAnsi="Comic Sans MS"/>
              </w:rPr>
            </w:pPr>
            <w:r w:rsidRPr="00625255">
              <w:rPr>
                <w:rFonts w:ascii="Comic Sans MS" w:hAnsi="Comic Sans MS"/>
                <w:i/>
              </w:rPr>
              <w:t>e.g. greetings, numbers</w:t>
            </w:r>
          </w:p>
        </w:tc>
        <w:tc>
          <w:tcPr>
            <w:tcW w:w="2880" w:type="dxa"/>
          </w:tcPr>
          <w:p w:rsidR="00A53764"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2</w:t>
            </w:r>
            <w:r>
              <w:rPr>
                <w:rFonts w:ascii="Comic Sans MS" w:hAnsi="Comic Sans MS"/>
                <w:b/>
                <w:sz w:val="22"/>
                <w:szCs w:val="22"/>
              </w:rPr>
              <w:t xml:space="preserve"> </w:t>
            </w:r>
            <w:r w:rsidRPr="00444D16">
              <w:rPr>
                <w:rFonts w:ascii="Comic Sans MS" w:hAnsi="Comic Sans MS"/>
                <w:sz w:val="22"/>
                <w:szCs w:val="22"/>
              </w:rPr>
              <w:t>answer simple questions and give information.</w:t>
            </w:r>
          </w:p>
          <w:p w:rsidR="00A53764" w:rsidRPr="00625255" w:rsidRDefault="00A53764" w:rsidP="005A0B95">
            <w:pPr>
              <w:pStyle w:val="Default"/>
              <w:spacing w:before="80" w:after="80"/>
              <w:rPr>
                <w:rFonts w:ascii="Comic Sans MS" w:hAnsi="Comic Sans MS"/>
                <w:sz w:val="22"/>
                <w:szCs w:val="22"/>
              </w:rPr>
            </w:pPr>
            <w:r w:rsidRPr="00625255">
              <w:rPr>
                <w:rFonts w:ascii="Comic Sans MS" w:hAnsi="Comic Sans MS"/>
                <w:i/>
                <w:sz w:val="22"/>
                <w:szCs w:val="22"/>
              </w:rPr>
              <w:t>e.g. say a few things about myself</w:t>
            </w:r>
            <w:r w:rsidRPr="00625255">
              <w:rPr>
                <w:rFonts w:ascii="Comic Sans MS" w:hAnsi="Comic Sans MS"/>
                <w:sz w:val="22"/>
                <w:szCs w:val="22"/>
              </w:rPr>
              <w:t xml:space="preserve"> </w:t>
            </w:r>
          </w:p>
          <w:p w:rsidR="00A53764" w:rsidRPr="00444D16" w:rsidRDefault="00A53764" w:rsidP="005A0B95">
            <w:pPr>
              <w:pStyle w:val="Default"/>
              <w:spacing w:before="80" w:after="80"/>
              <w:rPr>
                <w:rFonts w:ascii="Comic Sans MS" w:hAnsi="Comic Sans MS"/>
                <w:sz w:val="22"/>
                <w:szCs w:val="22"/>
              </w:rPr>
            </w:pPr>
          </w:p>
        </w:tc>
        <w:tc>
          <w:tcPr>
            <w:tcW w:w="2700" w:type="dxa"/>
          </w:tcPr>
          <w:p w:rsidR="00A53764"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3</w:t>
            </w:r>
            <w:r>
              <w:rPr>
                <w:rFonts w:ascii="Comic Sans MS" w:hAnsi="Comic Sans MS"/>
                <w:b/>
                <w:sz w:val="22"/>
                <w:szCs w:val="22"/>
              </w:rPr>
              <w:t xml:space="preserve"> </w:t>
            </w:r>
            <w:r w:rsidRPr="00444D16">
              <w:rPr>
                <w:rFonts w:ascii="Comic Sans MS" w:hAnsi="Comic Sans MS"/>
                <w:sz w:val="22"/>
                <w:szCs w:val="22"/>
              </w:rPr>
              <w:t>ask a</w:t>
            </w:r>
            <w:r>
              <w:rPr>
                <w:rFonts w:ascii="Comic Sans MS" w:hAnsi="Comic Sans MS"/>
                <w:sz w:val="22"/>
                <w:szCs w:val="22"/>
              </w:rPr>
              <w:t>nd answer simple questions and talk about my interests</w:t>
            </w:r>
          </w:p>
          <w:p w:rsidR="00A53764" w:rsidRPr="00625255" w:rsidRDefault="00A53764" w:rsidP="005A0B95">
            <w:pPr>
              <w:pStyle w:val="Default"/>
              <w:spacing w:before="80" w:after="80"/>
              <w:rPr>
                <w:rFonts w:ascii="Comic Sans MS" w:hAnsi="Comic Sans MS"/>
                <w:sz w:val="22"/>
                <w:szCs w:val="22"/>
              </w:rPr>
            </w:pPr>
            <w:r w:rsidRPr="00625255">
              <w:rPr>
                <w:rFonts w:ascii="Comic Sans MS" w:hAnsi="Comic Sans MS"/>
                <w:i/>
                <w:sz w:val="22"/>
                <w:szCs w:val="22"/>
              </w:rPr>
              <w:t>e.g.say a few sentences about a topic</w:t>
            </w:r>
          </w:p>
        </w:tc>
        <w:tc>
          <w:tcPr>
            <w:tcW w:w="2700" w:type="dxa"/>
          </w:tcPr>
          <w:p w:rsidR="00A53764"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4</w:t>
            </w:r>
            <w:r>
              <w:rPr>
                <w:rFonts w:ascii="Comic Sans MS" w:hAnsi="Comic Sans MS"/>
                <w:b/>
                <w:sz w:val="22"/>
                <w:szCs w:val="22"/>
              </w:rPr>
              <w:t xml:space="preserve"> </w:t>
            </w:r>
            <w:r w:rsidRPr="00444D16">
              <w:rPr>
                <w:rFonts w:ascii="Comic Sans MS" w:hAnsi="Comic Sans MS"/>
                <w:sz w:val="22"/>
                <w:szCs w:val="22"/>
              </w:rPr>
              <w:t xml:space="preserve">take part in a simple conversation and express my opinions. </w:t>
            </w:r>
          </w:p>
          <w:p w:rsidR="00A53764" w:rsidRDefault="00A53764" w:rsidP="005A0B95">
            <w:pPr>
              <w:pStyle w:val="Default"/>
              <w:spacing w:before="80" w:after="80"/>
              <w:rPr>
                <w:rFonts w:ascii="Comic Sans MS" w:hAnsi="Comic Sans MS"/>
                <w:i/>
                <w:sz w:val="22"/>
                <w:szCs w:val="22"/>
              </w:rPr>
            </w:pPr>
            <w:r w:rsidRPr="00444D16">
              <w:rPr>
                <w:rFonts w:ascii="Comic Sans MS" w:hAnsi="Comic Sans MS"/>
                <w:i/>
                <w:sz w:val="22"/>
                <w:szCs w:val="22"/>
              </w:rPr>
              <w:t>e.g</w:t>
            </w:r>
            <w:r>
              <w:rPr>
                <w:rFonts w:ascii="Comic Sans MS" w:hAnsi="Comic Sans MS"/>
                <w:i/>
                <w:sz w:val="22"/>
                <w:szCs w:val="22"/>
              </w:rPr>
              <w:t>.</w:t>
            </w:r>
            <w:r w:rsidRPr="00444D16">
              <w:rPr>
                <w:rFonts w:ascii="Comic Sans MS" w:hAnsi="Comic Sans MS"/>
                <w:i/>
                <w:sz w:val="22"/>
                <w:szCs w:val="22"/>
              </w:rPr>
              <w:t xml:space="preserve"> talk with a partner , say what I like and don’t like, make a short presentation</w:t>
            </w:r>
          </w:p>
          <w:p w:rsidR="00A53764" w:rsidRDefault="00A53764" w:rsidP="005A0B95">
            <w:pPr>
              <w:pStyle w:val="Default"/>
              <w:spacing w:before="80" w:after="80"/>
              <w:rPr>
                <w:rFonts w:ascii="Comic Sans MS" w:hAnsi="Comic Sans MS"/>
                <w:i/>
                <w:sz w:val="22"/>
                <w:szCs w:val="22"/>
              </w:rPr>
            </w:pPr>
          </w:p>
          <w:p w:rsidR="00A53764" w:rsidRPr="00444D16" w:rsidRDefault="00A53764" w:rsidP="005A0B95">
            <w:pPr>
              <w:pStyle w:val="Default"/>
              <w:spacing w:before="80" w:after="80"/>
              <w:rPr>
                <w:rFonts w:ascii="Comic Sans MS" w:hAnsi="Comic Sans MS"/>
                <w:i/>
                <w:sz w:val="22"/>
                <w:szCs w:val="22"/>
              </w:rPr>
            </w:pPr>
          </w:p>
        </w:tc>
      </w:tr>
    </w:tbl>
    <w:p w:rsidR="00A53764" w:rsidRDefault="00A53764" w:rsidP="00E66BDE">
      <w:pPr>
        <w:rPr>
          <w:b/>
        </w:rPr>
      </w:pPr>
    </w:p>
    <w:p w:rsidR="00A53764" w:rsidRPr="00C26F84" w:rsidRDefault="00A53764" w:rsidP="00E66BDE">
      <w:pPr>
        <w:jc w:val="center"/>
        <w:rPr>
          <w:rFonts w:ascii="Calibri" w:hAnsi="Calibri"/>
          <w:b/>
          <w:sz w:val="28"/>
          <w:szCs w:val="28"/>
        </w:rPr>
      </w:pPr>
      <w:r w:rsidRPr="00C26F84">
        <w:rPr>
          <w:rFonts w:ascii="Calibri" w:hAnsi="Calibri"/>
          <w:b/>
          <w:sz w:val="28"/>
          <w:szCs w:val="28"/>
        </w:rPr>
        <w:t>Literacy</w:t>
      </w:r>
    </w:p>
    <w:tbl>
      <w:tblPr>
        <w:tblpPr w:leftFromText="180" w:rightFromText="180" w:vertAnchor="text" w:horzAnchor="margin" w:tblpXSpec="center" w:tblpY="40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2"/>
        <w:gridCol w:w="2880"/>
        <w:gridCol w:w="2700"/>
        <w:gridCol w:w="2700"/>
      </w:tblGrid>
      <w:tr w:rsidR="00A53764" w:rsidRPr="00444D16" w:rsidTr="005A0B95">
        <w:tc>
          <w:tcPr>
            <w:tcW w:w="2772" w:type="dxa"/>
          </w:tcPr>
          <w:p w:rsidR="00A53764" w:rsidRPr="003B08D9" w:rsidRDefault="00A53764" w:rsidP="005A0B95">
            <w:pPr>
              <w:rPr>
                <w:rFonts w:ascii="Comic Sans MS" w:hAnsi="Comic Sans MS"/>
                <w:b/>
              </w:rPr>
            </w:pPr>
            <w:r w:rsidRPr="003B08D9">
              <w:rPr>
                <w:rFonts w:ascii="Comic Sans MS" w:hAnsi="Comic Sans MS"/>
                <w:b/>
              </w:rPr>
              <w:t>1</w:t>
            </w:r>
            <w:r>
              <w:rPr>
                <w:rFonts w:ascii="Comic Sans MS" w:hAnsi="Comic Sans MS"/>
                <w:b/>
              </w:rPr>
              <w:t xml:space="preserve"> </w:t>
            </w:r>
            <w:r w:rsidRPr="00444D16">
              <w:rPr>
                <w:rFonts w:ascii="Comic Sans MS" w:hAnsi="Comic Sans MS"/>
              </w:rPr>
              <w:t>recognise and read few words and phrases</w:t>
            </w:r>
            <w:r>
              <w:rPr>
                <w:rFonts w:ascii="Comic Sans MS" w:hAnsi="Comic Sans MS"/>
              </w:rPr>
              <w:t>.</w:t>
            </w:r>
          </w:p>
          <w:p w:rsidR="00A53764" w:rsidRPr="00444D16" w:rsidRDefault="00A53764" w:rsidP="005A0B95">
            <w:pPr>
              <w:rPr>
                <w:rFonts w:ascii="Comic Sans MS" w:hAnsi="Comic Sans MS"/>
              </w:rPr>
            </w:pPr>
          </w:p>
          <w:p w:rsidR="00A53764" w:rsidRPr="00625255" w:rsidRDefault="00A53764" w:rsidP="005A0B95">
            <w:pPr>
              <w:rPr>
                <w:rFonts w:ascii="Comic Sans MS" w:hAnsi="Comic Sans MS"/>
                <w:i/>
              </w:rPr>
            </w:pPr>
            <w:r w:rsidRPr="00625255">
              <w:rPr>
                <w:rFonts w:ascii="Comic Sans MS" w:hAnsi="Comic Sans MS"/>
                <w:i/>
              </w:rPr>
              <w:t>e.g. labels in the classroom, words next to pictures I know</w:t>
            </w:r>
          </w:p>
        </w:tc>
        <w:tc>
          <w:tcPr>
            <w:tcW w:w="2880" w:type="dxa"/>
          </w:tcPr>
          <w:p w:rsidR="00A53764" w:rsidRPr="00444D16"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2</w:t>
            </w:r>
            <w:r>
              <w:rPr>
                <w:rFonts w:ascii="Comic Sans MS" w:hAnsi="Comic Sans MS"/>
                <w:b/>
                <w:sz w:val="22"/>
                <w:szCs w:val="22"/>
              </w:rPr>
              <w:t xml:space="preserve"> </w:t>
            </w:r>
            <w:r w:rsidRPr="00444D16">
              <w:rPr>
                <w:rFonts w:ascii="Comic Sans MS" w:hAnsi="Comic Sans MS"/>
                <w:sz w:val="22"/>
                <w:szCs w:val="22"/>
              </w:rPr>
              <w:t xml:space="preserve">read and understand a range of written phrases. </w:t>
            </w:r>
          </w:p>
          <w:p w:rsidR="00A53764" w:rsidRPr="00444D16" w:rsidRDefault="00A53764" w:rsidP="005A0B95">
            <w:pPr>
              <w:rPr>
                <w:rFonts w:ascii="Comic Sans MS" w:hAnsi="Comic Sans MS"/>
              </w:rPr>
            </w:pPr>
            <w:r w:rsidRPr="00444D16">
              <w:rPr>
                <w:rFonts w:ascii="Comic Sans MS" w:hAnsi="Comic Sans MS"/>
                <w:i/>
              </w:rPr>
              <w:t>e.g</w:t>
            </w:r>
            <w:r>
              <w:rPr>
                <w:rFonts w:ascii="Comic Sans MS" w:hAnsi="Comic Sans MS"/>
                <w:i/>
              </w:rPr>
              <w:t>.</w:t>
            </w:r>
            <w:r w:rsidRPr="00444D16">
              <w:rPr>
                <w:rFonts w:ascii="Comic Sans MS" w:hAnsi="Comic Sans MS"/>
                <w:i/>
              </w:rPr>
              <w:t xml:space="preserve"> a rhyme or rap</w:t>
            </w:r>
          </w:p>
        </w:tc>
        <w:tc>
          <w:tcPr>
            <w:tcW w:w="2700" w:type="dxa"/>
          </w:tcPr>
          <w:p w:rsidR="00A53764" w:rsidRPr="00444D16"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3</w:t>
            </w:r>
            <w:r>
              <w:rPr>
                <w:rFonts w:ascii="Comic Sans MS" w:hAnsi="Comic Sans MS"/>
                <w:b/>
                <w:sz w:val="22"/>
                <w:szCs w:val="22"/>
              </w:rPr>
              <w:t xml:space="preserve"> </w:t>
            </w:r>
            <w:r w:rsidRPr="00444D16">
              <w:rPr>
                <w:rFonts w:ascii="Comic Sans MS" w:hAnsi="Comic Sans MS"/>
                <w:sz w:val="22"/>
                <w:szCs w:val="22"/>
              </w:rPr>
              <w:t>understand the key points from a short written text.</w:t>
            </w:r>
          </w:p>
          <w:p w:rsidR="00A53764" w:rsidRPr="00625255" w:rsidRDefault="00A53764" w:rsidP="005A0B95">
            <w:pPr>
              <w:pStyle w:val="Default"/>
              <w:spacing w:before="80" w:after="80"/>
              <w:rPr>
                <w:rFonts w:ascii="Comic Sans MS" w:hAnsi="Comic Sans MS"/>
                <w:sz w:val="22"/>
                <w:szCs w:val="22"/>
              </w:rPr>
            </w:pPr>
            <w:r w:rsidRPr="00625255">
              <w:rPr>
                <w:rFonts w:ascii="Comic Sans MS" w:hAnsi="Comic Sans MS"/>
                <w:i/>
                <w:sz w:val="22"/>
                <w:szCs w:val="22"/>
              </w:rPr>
              <w:t>e.g.</w:t>
            </w:r>
            <w:r>
              <w:rPr>
                <w:rFonts w:ascii="Comic Sans MS" w:hAnsi="Comic Sans MS"/>
                <w:i/>
                <w:sz w:val="22"/>
                <w:szCs w:val="22"/>
              </w:rPr>
              <w:t xml:space="preserve"> </w:t>
            </w:r>
            <w:r w:rsidRPr="00625255">
              <w:rPr>
                <w:rFonts w:ascii="Comic Sans MS" w:hAnsi="Comic Sans MS"/>
                <w:i/>
                <w:sz w:val="22"/>
                <w:szCs w:val="22"/>
              </w:rPr>
              <w:t>from a poem, a simple description or a story extract I know</w:t>
            </w:r>
          </w:p>
        </w:tc>
        <w:tc>
          <w:tcPr>
            <w:tcW w:w="2700" w:type="dxa"/>
          </w:tcPr>
          <w:p w:rsidR="00A53764"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4</w:t>
            </w:r>
            <w:r>
              <w:rPr>
                <w:rFonts w:ascii="Comic Sans MS" w:hAnsi="Comic Sans MS"/>
                <w:b/>
                <w:sz w:val="22"/>
                <w:szCs w:val="22"/>
              </w:rPr>
              <w:t xml:space="preserve"> </w:t>
            </w:r>
            <w:r w:rsidRPr="00444D16">
              <w:rPr>
                <w:rFonts w:ascii="Comic Sans MS" w:hAnsi="Comic Sans MS"/>
                <w:sz w:val="22"/>
                <w:szCs w:val="22"/>
              </w:rPr>
              <w:t xml:space="preserve">understand the key points and some details from short written texts. </w:t>
            </w:r>
          </w:p>
          <w:p w:rsidR="00A53764" w:rsidRPr="00625255" w:rsidRDefault="00A53764" w:rsidP="005A0B95">
            <w:pPr>
              <w:pStyle w:val="Default"/>
              <w:spacing w:before="80" w:after="80"/>
              <w:rPr>
                <w:rFonts w:ascii="Comic Sans MS" w:hAnsi="Comic Sans MS"/>
                <w:sz w:val="22"/>
                <w:szCs w:val="22"/>
              </w:rPr>
            </w:pPr>
            <w:r w:rsidRPr="00625255">
              <w:rPr>
                <w:rFonts w:ascii="Comic Sans MS" w:hAnsi="Comic Sans MS"/>
                <w:i/>
                <w:sz w:val="22"/>
                <w:szCs w:val="22"/>
              </w:rPr>
              <w:t>e.g.</w:t>
            </w:r>
            <w:r>
              <w:rPr>
                <w:rFonts w:ascii="Comic Sans MS" w:hAnsi="Comic Sans MS"/>
                <w:i/>
                <w:sz w:val="22"/>
                <w:szCs w:val="22"/>
              </w:rPr>
              <w:t xml:space="preserve"> </w:t>
            </w:r>
            <w:r w:rsidRPr="00625255">
              <w:rPr>
                <w:rFonts w:ascii="Comic Sans MS" w:hAnsi="Comic Sans MS"/>
                <w:i/>
                <w:sz w:val="22"/>
                <w:szCs w:val="22"/>
              </w:rPr>
              <w:t>from a message or passage about something I know</w:t>
            </w:r>
          </w:p>
          <w:p w:rsidR="00A53764" w:rsidRPr="00444D16" w:rsidRDefault="00A53764" w:rsidP="005A0B95">
            <w:pPr>
              <w:pStyle w:val="Default"/>
              <w:spacing w:before="80" w:after="80"/>
              <w:rPr>
                <w:rFonts w:ascii="Comic Sans MS" w:hAnsi="Comic Sans MS"/>
                <w:sz w:val="22"/>
                <w:szCs w:val="22"/>
              </w:rPr>
            </w:pPr>
          </w:p>
        </w:tc>
      </w:tr>
      <w:tr w:rsidR="00A53764" w:rsidRPr="00444D16" w:rsidTr="005A0B95">
        <w:tc>
          <w:tcPr>
            <w:tcW w:w="2772" w:type="dxa"/>
          </w:tcPr>
          <w:p w:rsidR="00A53764" w:rsidRPr="00444D16"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1</w:t>
            </w:r>
            <w:r>
              <w:rPr>
                <w:rFonts w:ascii="Comic Sans MS" w:hAnsi="Comic Sans MS"/>
                <w:b/>
                <w:sz w:val="22"/>
                <w:szCs w:val="22"/>
              </w:rPr>
              <w:t xml:space="preserve"> </w:t>
            </w:r>
            <w:r w:rsidRPr="00444D16">
              <w:rPr>
                <w:rFonts w:ascii="Comic Sans MS" w:hAnsi="Comic Sans MS"/>
                <w:sz w:val="22"/>
                <w:szCs w:val="22"/>
              </w:rPr>
              <w:t xml:space="preserve">write or copy words  and phrases correctly. </w:t>
            </w:r>
          </w:p>
          <w:p w:rsidR="00A53764" w:rsidRPr="00444D16" w:rsidRDefault="00A53764" w:rsidP="005A0B95">
            <w:pPr>
              <w:rPr>
                <w:rFonts w:ascii="Comic Sans MS" w:hAnsi="Comic Sans MS"/>
              </w:rPr>
            </w:pPr>
            <w:r w:rsidRPr="00444D16">
              <w:rPr>
                <w:rFonts w:ascii="Comic Sans MS" w:hAnsi="Comic Sans MS"/>
                <w:i/>
              </w:rPr>
              <w:t>e.g. labels for  pictures, words for a display</w:t>
            </w:r>
          </w:p>
        </w:tc>
        <w:tc>
          <w:tcPr>
            <w:tcW w:w="2880" w:type="dxa"/>
          </w:tcPr>
          <w:p w:rsidR="00A53764" w:rsidRPr="00444D16"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2</w:t>
            </w:r>
            <w:r>
              <w:rPr>
                <w:rFonts w:ascii="Comic Sans MS" w:hAnsi="Comic Sans MS"/>
                <w:b/>
                <w:sz w:val="22"/>
                <w:szCs w:val="22"/>
              </w:rPr>
              <w:t xml:space="preserve"> </w:t>
            </w:r>
            <w:r w:rsidRPr="00444D16">
              <w:rPr>
                <w:rFonts w:ascii="Comic Sans MS" w:hAnsi="Comic Sans MS"/>
                <w:sz w:val="22"/>
                <w:szCs w:val="22"/>
              </w:rPr>
              <w:t>write one or two short sentences following  a model</w:t>
            </w:r>
            <w:r>
              <w:rPr>
                <w:rFonts w:ascii="Comic Sans MS" w:hAnsi="Comic Sans MS"/>
                <w:sz w:val="22"/>
                <w:szCs w:val="22"/>
              </w:rPr>
              <w:t>.</w:t>
            </w:r>
            <w:r w:rsidRPr="00444D16">
              <w:rPr>
                <w:rFonts w:ascii="Comic Sans MS" w:hAnsi="Comic Sans MS"/>
                <w:sz w:val="22"/>
                <w:szCs w:val="22"/>
              </w:rPr>
              <w:t xml:space="preserve"> </w:t>
            </w:r>
          </w:p>
          <w:p w:rsidR="00A53764" w:rsidRPr="00625255" w:rsidRDefault="00A53764" w:rsidP="005A0B95">
            <w:pPr>
              <w:pStyle w:val="Default"/>
              <w:spacing w:before="80" w:after="80"/>
              <w:rPr>
                <w:rFonts w:ascii="Comic Sans MS" w:hAnsi="Comic Sans MS"/>
                <w:sz w:val="22"/>
                <w:szCs w:val="22"/>
              </w:rPr>
            </w:pPr>
            <w:r w:rsidRPr="00625255">
              <w:rPr>
                <w:rFonts w:ascii="Comic Sans MS" w:hAnsi="Comic Sans MS"/>
                <w:i/>
                <w:sz w:val="22"/>
                <w:szCs w:val="22"/>
              </w:rPr>
              <w:t>e.g. some information about myself, name age etc.</w:t>
            </w:r>
          </w:p>
        </w:tc>
        <w:tc>
          <w:tcPr>
            <w:tcW w:w="2700" w:type="dxa"/>
          </w:tcPr>
          <w:p w:rsidR="00A53764"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3</w:t>
            </w:r>
            <w:r>
              <w:rPr>
                <w:rFonts w:ascii="Comic Sans MS" w:hAnsi="Comic Sans MS"/>
                <w:sz w:val="22"/>
                <w:szCs w:val="22"/>
              </w:rPr>
              <w:t xml:space="preserve"> </w:t>
            </w:r>
            <w:r w:rsidRPr="00444D16">
              <w:rPr>
                <w:rFonts w:ascii="Comic Sans MS" w:hAnsi="Comic Sans MS"/>
                <w:sz w:val="22"/>
                <w:szCs w:val="22"/>
              </w:rPr>
              <w:t xml:space="preserve">write a few </w:t>
            </w:r>
            <w:r>
              <w:rPr>
                <w:rFonts w:ascii="Comic Sans MS" w:hAnsi="Comic Sans MS"/>
                <w:color w:val="auto"/>
                <w:sz w:val="22"/>
                <w:szCs w:val="22"/>
              </w:rPr>
              <w:t xml:space="preserve">simple </w:t>
            </w:r>
            <w:r w:rsidRPr="00444D16">
              <w:rPr>
                <w:rFonts w:ascii="Comic Sans MS" w:hAnsi="Comic Sans MS"/>
                <w:sz w:val="22"/>
                <w:szCs w:val="22"/>
              </w:rPr>
              <w:t xml:space="preserve">sentences with support, using expressions which I have already learnt. </w:t>
            </w:r>
          </w:p>
          <w:p w:rsidR="00A53764" w:rsidRPr="00625255" w:rsidRDefault="00A53764" w:rsidP="005A0B95">
            <w:pPr>
              <w:pStyle w:val="Default"/>
              <w:spacing w:before="80" w:after="80"/>
              <w:rPr>
                <w:rFonts w:ascii="Comic Sans MS" w:hAnsi="Comic Sans MS"/>
                <w:sz w:val="22"/>
                <w:szCs w:val="22"/>
              </w:rPr>
            </w:pPr>
            <w:r w:rsidRPr="00625255">
              <w:rPr>
                <w:rFonts w:ascii="Comic Sans MS" w:hAnsi="Comic Sans MS"/>
                <w:i/>
                <w:sz w:val="22"/>
                <w:szCs w:val="22"/>
              </w:rPr>
              <w:t>e.g. a short email or lines in a poem</w:t>
            </w:r>
          </w:p>
          <w:p w:rsidR="00A53764" w:rsidRPr="00444D16" w:rsidRDefault="00A53764" w:rsidP="005A0B95">
            <w:pPr>
              <w:pStyle w:val="Default"/>
              <w:spacing w:before="80" w:after="80"/>
              <w:rPr>
                <w:rFonts w:ascii="Comic Sans MS" w:hAnsi="Comic Sans MS"/>
                <w:sz w:val="22"/>
                <w:szCs w:val="22"/>
              </w:rPr>
            </w:pPr>
          </w:p>
          <w:p w:rsidR="00A53764" w:rsidRPr="00444D16" w:rsidRDefault="00A53764" w:rsidP="005A0B95">
            <w:pPr>
              <w:pStyle w:val="Default"/>
              <w:spacing w:before="80" w:after="80"/>
              <w:rPr>
                <w:rFonts w:ascii="Comic Sans MS" w:hAnsi="Comic Sans MS"/>
                <w:sz w:val="22"/>
                <w:szCs w:val="22"/>
              </w:rPr>
            </w:pPr>
          </w:p>
        </w:tc>
        <w:tc>
          <w:tcPr>
            <w:tcW w:w="2700" w:type="dxa"/>
          </w:tcPr>
          <w:p w:rsidR="00A53764" w:rsidRPr="00444D16" w:rsidRDefault="00A53764" w:rsidP="005A0B95">
            <w:pPr>
              <w:pStyle w:val="Default"/>
              <w:spacing w:before="80" w:after="80"/>
              <w:rPr>
                <w:rFonts w:ascii="Comic Sans MS" w:hAnsi="Comic Sans MS"/>
                <w:sz w:val="22"/>
                <w:szCs w:val="22"/>
              </w:rPr>
            </w:pPr>
            <w:r w:rsidRPr="003B08D9">
              <w:rPr>
                <w:rFonts w:ascii="Comic Sans MS" w:hAnsi="Comic Sans MS"/>
                <w:b/>
                <w:sz w:val="22"/>
                <w:szCs w:val="22"/>
              </w:rPr>
              <w:t>4</w:t>
            </w:r>
            <w:r>
              <w:rPr>
                <w:rFonts w:ascii="Comic Sans MS" w:hAnsi="Comic Sans MS"/>
                <w:sz w:val="22"/>
                <w:szCs w:val="22"/>
              </w:rPr>
              <w:t xml:space="preserve"> </w:t>
            </w:r>
            <w:r w:rsidRPr="00444D16">
              <w:rPr>
                <w:rFonts w:ascii="Comic Sans MS" w:hAnsi="Comic Sans MS"/>
                <w:sz w:val="22"/>
                <w:szCs w:val="22"/>
              </w:rPr>
              <w:t xml:space="preserve">write a short text on a familiar topic, adapting language which I have already learnt. </w:t>
            </w:r>
          </w:p>
          <w:p w:rsidR="00A53764" w:rsidRPr="00625255" w:rsidRDefault="00A53764" w:rsidP="005A0B95">
            <w:pPr>
              <w:pStyle w:val="Default"/>
              <w:spacing w:before="80" w:after="80"/>
              <w:rPr>
                <w:rFonts w:ascii="Comic Sans MS" w:hAnsi="Comic Sans MS"/>
                <w:sz w:val="22"/>
                <w:szCs w:val="22"/>
              </w:rPr>
            </w:pPr>
            <w:r w:rsidRPr="00625255">
              <w:rPr>
                <w:rFonts w:ascii="Comic Sans MS" w:hAnsi="Comic Sans MS"/>
                <w:i/>
                <w:sz w:val="22"/>
                <w:szCs w:val="22"/>
              </w:rPr>
              <w:t>e.g. a short message or presentation</w:t>
            </w:r>
          </w:p>
          <w:p w:rsidR="00A53764" w:rsidRPr="00444D16" w:rsidRDefault="00A53764" w:rsidP="005A0B95">
            <w:pPr>
              <w:pStyle w:val="Default"/>
              <w:spacing w:before="80" w:after="80"/>
              <w:rPr>
                <w:rFonts w:ascii="Comic Sans MS" w:hAnsi="Comic Sans MS"/>
                <w:sz w:val="22"/>
                <w:szCs w:val="22"/>
              </w:rPr>
            </w:pPr>
          </w:p>
        </w:tc>
      </w:tr>
    </w:tbl>
    <w:p w:rsidR="00A53764" w:rsidRPr="00B02A4C" w:rsidRDefault="00A53764" w:rsidP="00E66BDE">
      <w:pPr>
        <w:rPr>
          <w:b/>
          <w:sz w:val="28"/>
          <w:szCs w:val="28"/>
        </w:rPr>
      </w:pPr>
      <w:r w:rsidRPr="00C81796">
        <w:rPr>
          <w:rFonts w:ascii="Comic Sans MS" w:hAnsi="Comic Sans MS"/>
          <w:b/>
        </w:rPr>
        <w:t>I</w:t>
      </w:r>
      <w:r>
        <w:rPr>
          <w:rFonts w:ascii="Comic Sans MS" w:hAnsi="Comic Sans MS"/>
          <w:b/>
        </w:rPr>
        <w:t>n reading and writing I</w:t>
      </w:r>
      <w:r w:rsidRPr="00C81796">
        <w:rPr>
          <w:rFonts w:ascii="Comic Sans MS" w:hAnsi="Comic Sans MS"/>
          <w:b/>
        </w:rPr>
        <w:t xml:space="preserve"> can</w:t>
      </w:r>
    </w:p>
    <w:p w:rsidR="00A53764" w:rsidRDefault="00A53764" w:rsidP="00E66BDE"/>
    <w:p w:rsidR="00A53764" w:rsidRDefault="00A53764" w:rsidP="00E66BDE">
      <w:pPr>
        <w:jc w:val="center"/>
        <w:rPr>
          <w:b/>
          <w:sz w:val="28"/>
          <w:szCs w:val="28"/>
        </w:rPr>
      </w:pPr>
    </w:p>
    <w:p w:rsidR="00A53764" w:rsidRPr="00FE1170" w:rsidRDefault="00A53764" w:rsidP="00E66BDE">
      <w:pPr>
        <w:jc w:val="center"/>
        <w:rPr>
          <w:rFonts w:ascii="Comic Sans MS" w:hAnsi="Comic Sans MS"/>
          <w:b/>
        </w:rPr>
      </w:pPr>
      <w:r>
        <w:rPr>
          <w:b/>
          <w:sz w:val="28"/>
          <w:szCs w:val="28"/>
        </w:rPr>
        <w:br w:type="page"/>
      </w:r>
      <w:r w:rsidRPr="00FE1170">
        <w:rPr>
          <w:rFonts w:ascii="Comic Sans MS" w:hAnsi="Comic Sans MS"/>
          <w:b/>
          <w:sz w:val="28"/>
          <w:szCs w:val="28"/>
        </w:rPr>
        <w:lastRenderedPageBreak/>
        <w:t>My Best Language Work</w:t>
      </w:r>
    </w:p>
    <w:p w:rsidR="00A53764" w:rsidRPr="00FE1170" w:rsidRDefault="00A53764" w:rsidP="004611A7">
      <w:pPr>
        <w:rPr>
          <w:rFonts w:ascii="Comic Sans MS" w:hAnsi="Comic Sans MS"/>
          <w:b/>
        </w:rPr>
      </w:pPr>
    </w:p>
    <w:p w:rsidR="00A53764" w:rsidRPr="00FE1170" w:rsidRDefault="00A53764" w:rsidP="00034359">
      <w:pPr>
        <w:rPr>
          <w:rFonts w:ascii="Comic Sans MS" w:hAnsi="Comic Sans MS" w:cs="Arial"/>
          <w:sz w:val="28"/>
          <w:szCs w:val="28"/>
        </w:rPr>
      </w:pPr>
      <w:r w:rsidRPr="00FE1170">
        <w:rPr>
          <w:rFonts w:ascii="Comic Sans MS" w:hAnsi="Comic Sans MS"/>
          <w:sz w:val="28"/>
          <w:szCs w:val="28"/>
        </w:rPr>
        <w:t xml:space="preserve">Pupils can build a portfolio of their best work, updating it as they progress. </w:t>
      </w:r>
      <w:r w:rsidRPr="00FE1170">
        <w:rPr>
          <w:rFonts w:ascii="Comic Sans MS" w:hAnsi="Comic Sans MS" w:cs="Arial"/>
          <w:sz w:val="28"/>
          <w:szCs w:val="28"/>
        </w:rPr>
        <w:t>It should reflect both literacy and oracy. As well as written work it could include a reading/story log, a listening log (songs, rhymes, poems film clips) and should also include references to speaking activities and even recordings of spoken work.</w:t>
      </w:r>
    </w:p>
    <w:p w:rsidR="00A53764" w:rsidRPr="00E66BDE" w:rsidRDefault="00A53764" w:rsidP="00E66BDE">
      <w:pPr>
        <w:jc w:val="right"/>
        <w:rPr>
          <w:rFonts w:ascii="Calibri" w:hAnsi="Calibri"/>
          <w:b/>
        </w:rPr>
      </w:pPr>
      <w:r>
        <w:rPr>
          <w:rFonts w:ascii="Calibri" w:hAnsi="Calibri"/>
          <w:b/>
          <w:sz w:val="28"/>
          <w:szCs w:val="28"/>
        </w:rPr>
        <w:br w:type="page"/>
      </w:r>
      <w:r w:rsidRPr="00E66BDE">
        <w:rPr>
          <w:rFonts w:ascii="Calibri" w:hAnsi="Calibri"/>
          <w:b/>
        </w:rPr>
        <w:lastRenderedPageBreak/>
        <w:t>Appendix 3</w:t>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121"/>
        <w:gridCol w:w="1129"/>
        <w:gridCol w:w="4804"/>
        <w:gridCol w:w="1134"/>
      </w:tblGrid>
      <w:tr w:rsidR="00A53764" w:rsidRPr="00C44AA0" w:rsidTr="0066434F">
        <w:trPr>
          <w:trHeight w:val="350"/>
        </w:trPr>
        <w:tc>
          <w:tcPr>
            <w:tcW w:w="11068" w:type="dxa"/>
            <w:gridSpan w:val="5"/>
          </w:tcPr>
          <w:p w:rsidR="00A53764" w:rsidRDefault="00A53764" w:rsidP="005A0B95">
            <w:pPr>
              <w:jc w:val="center"/>
              <w:rPr>
                <w:rFonts w:ascii="Calibri" w:hAnsi="Calibri"/>
                <w:b/>
                <w:sz w:val="28"/>
                <w:szCs w:val="28"/>
              </w:rPr>
            </w:pPr>
            <w:r>
              <w:rPr>
                <w:rFonts w:ascii="Calibri" w:hAnsi="Calibri"/>
                <w:b/>
                <w:sz w:val="28"/>
                <w:szCs w:val="28"/>
              </w:rPr>
              <w:t>Languages</w:t>
            </w:r>
            <w:r w:rsidRPr="00C44AA0">
              <w:rPr>
                <w:rFonts w:ascii="Calibri" w:hAnsi="Calibri"/>
                <w:b/>
                <w:sz w:val="28"/>
                <w:szCs w:val="28"/>
              </w:rPr>
              <w:t xml:space="preserve">  </w:t>
            </w:r>
            <w:r>
              <w:rPr>
                <w:rFonts w:ascii="Calibri" w:hAnsi="Calibri"/>
                <w:b/>
                <w:sz w:val="28"/>
                <w:szCs w:val="28"/>
              </w:rPr>
              <w:t xml:space="preserve">Transition </w:t>
            </w:r>
            <w:r w:rsidRPr="00C44AA0">
              <w:rPr>
                <w:rFonts w:ascii="Calibri" w:hAnsi="Calibri"/>
                <w:b/>
                <w:sz w:val="28"/>
                <w:szCs w:val="28"/>
              </w:rPr>
              <w:t>Information</w:t>
            </w:r>
          </w:p>
          <w:p w:rsidR="00A53764" w:rsidRPr="00C44AA0" w:rsidRDefault="00A53764" w:rsidP="005A0B95">
            <w:pPr>
              <w:rPr>
                <w:rFonts w:ascii="Calibri" w:hAnsi="Calibri"/>
                <w:b/>
                <w:sz w:val="28"/>
                <w:szCs w:val="28"/>
              </w:rPr>
            </w:pPr>
          </w:p>
        </w:tc>
      </w:tr>
      <w:tr w:rsidR="00A53764" w:rsidRPr="00C44AA0" w:rsidTr="0066434F">
        <w:trPr>
          <w:trHeight w:val="350"/>
        </w:trPr>
        <w:tc>
          <w:tcPr>
            <w:tcW w:w="11068" w:type="dxa"/>
            <w:gridSpan w:val="5"/>
          </w:tcPr>
          <w:p w:rsidR="00A53764" w:rsidRPr="006043B8" w:rsidRDefault="00A53764" w:rsidP="005A0B95">
            <w:pPr>
              <w:rPr>
                <w:rFonts w:ascii="Calibri" w:hAnsi="Calibri"/>
                <w:sz w:val="28"/>
                <w:szCs w:val="28"/>
              </w:rPr>
            </w:pPr>
            <w:r w:rsidRPr="00C44AA0">
              <w:rPr>
                <w:rFonts w:ascii="Calibri" w:hAnsi="Calibri"/>
                <w:b/>
                <w:sz w:val="28"/>
                <w:szCs w:val="28"/>
              </w:rPr>
              <w:t xml:space="preserve">    School</w:t>
            </w:r>
            <w:r>
              <w:rPr>
                <w:rFonts w:ascii="Calibri" w:hAnsi="Calibri"/>
                <w:b/>
                <w:sz w:val="28"/>
                <w:szCs w:val="28"/>
              </w:rPr>
              <w:t>…</w:t>
            </w:r>
            <w:r>
              <w:rPr>
                <w:rFonts w:ascii="Calibri" w:hAnsi="Calibri"/>
                <w:sz w:val="28"/>
                <w:szCs w:val="28"/>
              </w:rPr>
              <w:t>Seaside Primary</w:t>
            </w:r>
            <w:r>
              <w:rPr>
                <w:rFonts w:ascii="Calibri" w:hAnsi="Calibri"/>
                <w:b/>
                <w:sz w:val="28"/>
                <w:szCs w:val="28"/>
              </w:rPr>
              <w:t xml:space="preserve">…   </w:t>
            </w:r>
            <w:r w:rsidRPr="00C44AA0">
              <w:rPr>
                <w:rFonts w:ascii="Calibri" w:hAnsi="Calibri"/>
                <w:b/>
                <w:sz w:val="28"/>
                <w:szCs w:val="28"/>
              </w:rPr>
              <w:t xml:space="preserve"> Language …</w:t>
            </w:r>
            <w:r w:rsidRPr="006043B8">
              <w:rPr>
                <w:rFonts w:ascii="Calibri" w:hAnsi="Calibri"/>
                <w:sz w:val="28"/>
                <w:szCs w:val="28"/>
              </w:rPr>
              <w:t>Spanish</w:t>
            </w:r>
            <w:r>
              <w:rPr>
                <w:rFonts w:ascii="Calibri" w:hAnsi="Calibri"/>
                <w:b/>
                <w:sz w:val="28"/>
                <w:szCs w:val="28"/>
              </w:rPr>
              <w:t xml:space="preserve">………      Class </w:t>
            </w:r>
            <w:r w:rsidRPr="006043B8">
              <w:rPr>
                <w:rFonts w:ascii="Calibri" w:hAnsi="Calibri"/>
                <w:sz w:val="28"/>
                <w:szCs w:val="28"/>
              </w:rPr>
              <w:t>6SL</w:t>
            </w:r>
            <w:r w:rsidRPr="00C44AA0">
              <w:rPr>
                <w:rFonts w:ascii="Calibri" w:hAnsi="Calibri"/>
                <w:b/>
                <w:sz w:val="28"/>
                <w:szCs w:val="28"/>
              </w:rPr>
              <w:t xml:space="preserve">     </w:t>
            </w:r>
            <w:r>
              <w:rPr>
                <w:rFonts w:ascii="Calibri" w:hAnsi="Calibri"/>
                <w:b/>
                <w:sz w:val="28"/>
                <w:szCs w:val="28"/>
              </w:rPr>
              <w:t>Year….</w:t>
            </w:r>
            <w:r>
              <w:rPr>
                <w:rFonts w:ascii="Calibri" w:hAnsi="Calibri"/>
                <w:sz w:val="28"/>
                <w:szCs w:val="28"/>
              </w:rPr>
              <w:t>2014</w:t>
            </w:r>
          </w:p>
          <w:p w:rsidR="00A53764" w:rsidRPr="00C44AA0" w:rsidRDefault="00A53764" w:rsidP="005A0B95">
            <w:pPr>
              <w:rPr>
                <w:rFonts w:ascii="Calibri" w:hAnsi="Calibri"/>
                <w:b/>
                <w:sz w:val="28"/>
                <w:szCs w:val="28"/>
              </w:rPr>
            </w:pPr>
            <w:r w:rsidRPr="00C44AA0">
              <w:rPr>
                <w:rFonts w:ascii="Calibri" w:hAnsi="Calibri"/>
                <w:b/>
                <w:sz w:val="28"/>
                <w:szCs w:val="28"/>
              </w:rPr>
              <w:t xml:space="preserve">                                                                                                                                       </w:t>
            </w:r>
          </w:p>
        </w:tc>
      </w:tr>
      <w:tr w:rsidR="00A53764" w:rsidRPr="00C44AA0" w:rsidTr="0066434F">
        <w:tc>
          <w:tcPr>
            <w:tcW w:w="11068" w:type="dxa"/>
            <w:gridSpan w:val="5"/>
          </w:tcPr>
          <w:p w:rsidR="00A53764" w:rsidRDefault="00A53764" w:rsidP="005A0B95">
            <w:pPr>
              <w:rPr>
                <w:rFonts w:ascii="Calibri" w:hAnsi="Calibri"/>
                <w:b/>
                <w:sz w:val="28"/>
                <w:szCs w:val="28"/>
              </w:rPr>
            </w:pPr>
            <w:r w:rsidRPr="00C44AA0">
              <w:rPr>
                <w:rFonts w:ascii="Calibri" w:hAnsi="Calibri"/>
                <w:b/>
                <w:sz w:val="28"/>
                <w:szCs w:val="28"/>
              </w:rPr>
              <w:t>Year 6 Profiles</w:t>
            </w:r>
          </w:p>
          <w:p w:rsidR="00A53764" w:rsidRPr="00C44AA0" w:rsidRDefault="00A53764" w:rsidP="005A0B95">
            <w:pPr>
              <w:rPr>
                <w:rFonts w:ascii="Calibri" w:hAnsi="Calibri"/>
                <w:b/>
                <w:sz w:val="28"/>
                <w:szCs w:val="28"/>
              </w:rPr>
            </w:pPr>
          </w:p>
        </w:tc>
      </w:tr>
      <w:tr w:rsidR="00A53764" w:rsidRPr="00C44AA0" w:rsidTr="0066434F">
        <w:tc>
          <w:tcPr>
            <w:tcW w:w="2880" w:type="dxa"/>
          </w:tcPr>
          <w:p w:rsidR="00A53764" w:rsidRPr="00C44AA0" w:rsidRDefault="00A53764" w:rsidP="005A0B95">
            <w:pPr>
              <w:rPr>
                <w:rFonts w:ascii="Calibri" w:hAnsi="Calibri"/>
                <w:b/>
                <w:sz w:val="28"/>
                <w:szCs w:val="28"/>
              </w:rPr>
            </w:pPr>
            <w:r w:rsidRPr="00C44AA0">
              <w:rPr>
                <w:rFonts w:ascii="Calibri" w:hAnsi="Calibri"/>
                <w:b/>
                <w:sz w:val="28"/>
                <w:szCs w:val="28"/>
              </w:rPr>
              <w:t xml:space="preserve"> Name</w:t>
            </w:r>
          </w:p>
        </w:tc>
        <w:tc>
          <w:tcPr>
            <w:tcW w:w="1121" w:type="dxa"/>
          </w:tcPr>
          <w:p w:rsidR="00A53764" w:rsidRPr="00C44AA0" w:rsidRDefault="00A53764" w:rsidP="005A0B95">
            <w:pPr>
              <w:rPr>
                <w:rFonts w:ascii="Calibri" w:hAnsi="Calibri"/>
                <w:b/>
                <w:sz w:val="28"/>
                <w:szCs w:val="28"/>
              </w:rPr>
            </w:pPr>
            <w:r>
              <w:rPr>
                <w:rFonts w:ascii="Calibri" w:hAnsi="Calibri"/>
                <w:b/>
                <w:sz w:val="28"/>
                <w:szCs w:val="28"/>
              </w:rPr>
              <w:t>Oracy</w:t>
            </w:r>
          </w:p>
        </w:tc>
        <w:tc>
          <w:tcPr>
            <w:tcW w:w="1129" w:type="dxa"/>
          </w:tcPr>
          <w:p w:rsidR="00A53764" w:rsidRPr="00C44AA0" w:rsidRDefault="00A53764" w:rsidP="005A0B95">
            <w:pPr>
              <w:rPr>
                <w:rFonts w:ascii="Calibri" w:hAnsi="Calibri"/>
                <w:b/>
                <w:sz w:val="28"/>
                <w:szCs w:val="28"/>
              </w:rPr>
            </w:pPr>
            <w:r>
              <w:rPr>
                <w:rFonts w:ascii="Calibri" w:hAnsi="Calibri"/>
                <w:b/>
                <w:sz w:val="28"/>
                <w:szCs w:val="28"/>
              </w:rPr>
              <w:t>Literacy</w:t>
            </w:r>
          </w:p>
        </w:tc>
        <w:tc>
          <w:tcPr>
            <w:tcW w:w="4804" w:type="dxa"/>
          </w:tcPr>
          <w:p w:rsidR="00A53764" w:rsidRPr="00C44AA0" w:rsidRDefault="00A53764" w:rsidP="005A0B95">
            <w:pPr>
              <w:rPr>
                <w:rFonts w:ascii="Calibri" w:hAnsi="Calibri"/>
                <w:b/>
                <w:sz w:val="28"/>
                <w:szCs w:val="28"/>
              </w:rPr>
            </w:pPr>
            <w:r w:rsidRPr="00C44AA0">
              <w:rPr>
                <w:rFonts w:ascii="Calibri" w:hAnsi="Calibri"/>
                <w:b/>
                <w:sz w:val="28"/>
                <w:szCs w:val="28"/>
              </w:rPr>
              <w:t>Comments (linguistic potential/EAL/</w:t>
            </w:r>
          </w:p>
          <w:p w:rsidR="00A53764" w:rsidRPr="00C44AA0" w:rsidRDefault="00A53764" w:rsidP="005A0B95">
            <w:pPr>
              <w:rPr>
                <w:rFonts w:ascii="Calibri" w:hAnsi="Calibri"/>
                <w:b/>
                <w:sz w:val="28"/>
                <w:szCs w:val="28"/>
              </w:rPr>
            </w:pPr>
            <w:r w:rsidRPr="00C44AA0">
              <w:rPr>
                <w:rFonts w:ascii="Calibri" w:hAnsi="Calibri"/>
                <w:b/>
                <w:sz w:val="28"/>
                <w:szCs w:val="28"/>
              </w:rPr>
              <w:t>SEN/ G&amp;T</w:t>
            </w:r>
          </w:p>
          <w:p w:rsidR="00A53764" w:rsidRPr="00C44AA0" w:rsidRDefault="00A53764" w:rsidP="005A0B95">
            <w:pPr>
              <w:rPr>
                <w:rFonts w:ascii="Calibri" w:hAnsi="Calibri"/>
                <w:b/>
                <w:sz w:val="28"/>
                <w:szCs w:val="28"/>
              </w:rPr>
            </w:pPr>
            <w:r w:rsidRPr="00C44AA0">
              <w:rPr>
                <w:rFonts w:ascii="Calibri" w:hAnsi="Calibri"/>
                <w:b/>
                <w:sz w:val="28"/>
                <w:szCs w:val="28"/>
              </w:rPr>
              <w:t>bi-lingualism/)</w:t>
            </w:r>
          </w:p>
        </w:tc>
        <w:tc>
          <w:tcPr>
            <w:tcW w:w="1134" w:type="dxa"/>
          </w:tcPr>
          <w:p w:rsidR="00A53764" w:rsidRDefault="00A53764" w:rsidP="005A0B95">
            <w:pPr>
              <w:rPr>
                <w:rFonts w:ascii="Calibri" w:hAnsi="Calibri"/>
                <w:b/>
                <w:sz w:val="28"/>
                <w:szCs w:val="28"/>
              </w:rPr>
            </w:pPr>
            <w:r>
              <w:rPr>
                <w:rFonts w:ascii="Calibri" w:hAnsi="Calibri"/>
                <w:b/>
                <w:sz w:val="28"/>
                <w:szCs w:val="28"/>
              </w:rPr>
              <w:t>Sec.</w:t>
            </w:r>
          </w:p>
          <w:p w:rsidR="00A53764" w:rsidRDefault="00A53764" w:rsidP="005A0B95">
            <w:pPr>
              <w:rPr>
                <w:rFonts w:ascii="Calibri" w:hAnsi="Calibri"/>
                <w:b/>
                <w:sz w:val="28"/>
                <w:szCs w:val="28"/>
              </w:rPr>
            </w:pPr>
            <w:r>
              <w:rPr>
                <w:rFonts w:ascii="Calibri" w:hAnsi="Calibri"/>
                <w:b/>
                <w:sz w:val="28"/>
                <w:szCs w:val="28"/>
              </w:rPr>
              <w:t>School</w:t>
            </w:r>
          </w:p>
          <w:p w:rsidR="00A53764" w:rsidRPr="00C44AA0" w:rsidRDefault="00A53764" w:rsidP="005A0B95">
            <w:pPr>
              <w:rPr>
                <w:rFonts w:ascii="Calibri" w:hAnsi="Calibri"/>
                <w:b/>
                <w:sz w:val="28"/>
                <w:szCs w:val="28"/>
              </w:rPr>
            </w:pPr>
          </w:p>
        </w:tc>
      </w:tr>
      <w:tr w:rsidR="00A53764" w:rsidRPr="00C44AA0" w:rsidTr="0066434F">
        <w:tc>
          <w:tcPr>
            <w:tcW w:w="2880" w:type="dxa"/>
          </w:tcPr>
          <w:p w:rsidR="00A53764" w:rsidRPr="00C44AA0" w:rsidRDefault="00A53764" w:rsidP="006043B8">
            <w:pPr>
              <w:rPr>
                <w:rFonts w:ascii="Calibri" w:hAnsi="Calibri"/>
              </w:rPr>
            </w:pPr>
            <w:r>
              <w:rPr>
                <w:rFonts w:ascii="Calibri" w:hAnsi="Calibri"/>
              </w:rPr>
              <w:t>John Black</w:t>
            </w:r>
          </w:p>
        </w:tc>
        <w:tc>
          <w:tcPr>
            <w:tcW w:w="1121" w:type="dxa"/>
          </w:tcPr>
          <w:p w:rsidR="00A53764" w:rsidRPr="00C44AA0" w:rsidRDefault="00A53764" w:rsidP="005A0B95">
            <w:pPr>
              <w:rPr>
                <w:rFonts w:ascii="Calibri" w:hAnsi="Calibri"/>
              </w:rPr>
            </w:pPr>
            <w:r>
              <w:rPr>
                <w:rFonts w:ascii="Calibri" w:hAnsi="Calibri"/>
              </w:rPr>
              <w:t>4</w:t>
            </w:r>
          </w:p>
        </w:tc>
        <w:tc>
          <w:tcPr>
            <w:tcW w:w="1129" w:type="dxa"/>
          </w:tcPr>
          <w:p w:rsidR="00A53764" w:rsidRPr="00C44AA0" w:rsidRDefault="00A53764" w:rsidP="005A0B95">
            <w:pPr>
              <w:rPr>
                <w:rFonts w:ascii="Calibri" w:hAnsi="Calibri"/>
              </w:rPr>
            </w:pPr>
            <w:r>
              <w:rPr>
                <w:rFonts w:ascii="Calibri" w:hAnsi="Calibri"/>
              </w:rPr>
              <w:t>3</w:t>
            </w:r>
          </w:p>
        </w:tc>
        <w:tc>
          <w:tcPr>
            <w:tcW w:w="4804" w:type="dxa"/>
          </w:tcPr>
          <w:p w:rsidR="00A53764" w:rsidRPr="00C44AA0" w:rsidRDefault="00A53764" w:rsidP="005A0B95">
            <w:pPr>
              <w:rPr>
                <w:rFonts w:ascii="Calibri" w:hAnsi="Calibri"/>
              </w:rPr>
            </w:pPr>
            <w:r>
              <w:rPr>
                <w:rFonts w:ascii="Calibri" w:hAnsi="Calibri"/>
              </w:rPr>
              <w:t>Linguistically promising</w:t>
            </w:r>
          </w:p>
        </w:tc>
        <w:tc>
          <w:tcPr>
            <w:tcW w:w="1134" w:type="dxa"/>
          </w:tcPr>
          <w:p w:rsidR="00A53764" w:rsidRPr="00C44AA0" w:rsidRDefault="00A53764" w:rsidP="005A0B95">
            <w:pPr>
              <w:rPr>
                <w:rFonts w:ascii="Calibri" w:hAnsi="Calibri"/>
              </w:rPr>
            </w:pPr>
            <w:r>
              <w:rPr>
                <w:rFonts w:ascii="Calibri" w:hAnsi="Calibri"/>
              </w:rPr>
              <w:t>PH</w:t>
            </w:r>
          </w:p>
        </w:tc>
      </w:tr>
      <w:tr w:rsidR="00A53764" w:rsidRPr="00C44AA0" w:rsidTr="0066434F">
        <w:tc>
          <w:tcPr>
            <w:tcW w:w="2880" w:type="dxa"/>
          </w:tcPr>
          <w:p w:rsidR="00A53764" w:rsidRPr="00C44AA0" w:rsidRDefault="00A53764" w:rsidP="005A0B95">
            <w:pPr>
              <w:rPr>
                <w:rFonts w:ascii="Calibri" w:hAnsi="Calibri"/>
              </w:rPr>
            </w:pPr>
            <w:r>
              <w:rPr>
                <w:rFonts w:ascii="Calibri" w:hAnsi="Calibri"/>
              </w:rPr>
              <w:t>Rachel Smith</w:t>
            </w:r>
          </w:p>
        </w:tc>
        <w:tc>
          <w:tcPr>
            <w:tcW w:w="1121" w:type="dxa"/>
          </w:tcPr>
          <w:p w:rsidR="00A53764" w:rsidRPr="00C44AA0" w:rsidRDefault="00A53764" w:rsidP="005A0B95">
            <w:pPr>
              <w:rPr>
                <w:rFonts w:ascii="Calibri" w:hAnsi="Calibri"/>
              </w:rPr>
            </w:pPr>
            <w:r>
              <w:rPr>
                <w:rFonts w:ascii="Calibri" w:hAnsi="Calibri"/>
              </w:rPr>
              <w:t>2</w:t>
            </w:r>
          </w:p>
        </w:tc>
        <w:tc>
          <w:tcPr>
            <w:tcW w:w="1129" w:type="dxa"/>
          </w:tcPr>
          <w:p w:rsidR="00A53764" w:rsidRPr="00C44AA0" w:rsidRDefault="00A53764" w:rsidP="005A0B95">
            <w:pPr>
              <w:rPr>
                <w:rFonts w:ascii="Calibri" w:hAnsi="Calibri"/>
              </w:rPr>
            </w:pPr>
            <w:r>
              <w:rPr>
                <w:rFonts w:ascii="Calibri" w:hAnsi="Calibri"/>
              </w:rPr>
              <w:t>1</w:t>
            </w:r>
          </w:p>
        </w:tc>
        <w:tc>
          <w:tcPr>
            <w:tcW w:w="4804" w:type="dxa"/>
          </w:tcPr>
          <w:p w:rsidR="00A53764" w:rsidRPr="00C44AA0" w:rsidRDefault="00A53764" w:rsidP="005A0B95">
            <w:pPr>
              <w:rPr>
                <w:rFonts w:ascii="Calibri" w:hAnsi="Calibri"/>
              </w:rPr>
            </w:pPr>
            <w:r>
              <w:rPr>
                <w:rFonts w:ascii="Calibri" w:hAnsi="Calibri"/>
              </w:rPr>
              <w:t>Some language difficulties</w:t>
            </w:r>
          </w:p>
        </w:tc>
        <w:tc>
          <w:tcPr>
            <w:tcW w:w="1134" w:type="dxa"/>
          </w:tcPr>
          <w:p w:rsidR="00A53764" w:rsidRPr="00C44AA0" w:rsidRDefault="00A53764" w:rsidP="005A0B95">
            <w:pPr>
              <w:rPr>
                <w:rFonts w:ascii="Calibri" w:hAnsi="Calibri"/>
              </w:rPr>
            </w:pPr>
            <w:r>
              <w:rPr>
                <w:rFonts w:ascii="Calibri" w:hAnsi="Calibri"/>
              </w:rPr>
              <w:t>CN</w:t>
            </w:r>
          </w:p>
        </w:tc>
      </w:tr>
      <w:tr w:rsidR="00A53764" w:rsidRPr="00C44AA0" w:rsidTr="0066434F">
        <w:tc>
          <w:tcPr>
            <w:tcW w:w="2880" w:type="dxa"/>
          </w:tcPr>
          <w:p w:rsidR="00A53764" w:rsidRPr="00C44AA0" w:rsidRDefault="00A53764" w:rsidP="005A0B95">
            <w:pPr>
              <w:rPr>
                <w:rFonts w:ascii="Calibri" w:hAnsi="Calibri"/>
              </w:rPr>
            </w:pPr>
            <w:r>
              <w:rPr>
                <w:rFonts w:ascii="Calibri" w:hAnsi="Calibri"/>
              </w:rPr>
              <w:t>Michelle Waters</w:t>
            </w:r>
          </w:p>
        </w:tc>
        <w:tc>
          <w:tcPr>
            <w:tcW w:w="1121" w:type="dxa"/>
          </w:tcPr>
          <w:p w:rsidR="00A53764" w:rsidRPr="00C44AA0" w:rsidRDefault="00A53764" w:rsidP="005A0B95">
            <w:pPr>
              <w:rPr>
                <w:rFonts w:ascii="Calibri" w:hAnsi="Calibri"/>
              </w:rPr>
            </w:pPr>
            <w:r>
              <w:rPr>
                <w:rFonts w:ascii="Calibri" w:hAnsi="Calibri"/>
              </w:rPr>
              <w:t>3</w:t>
            </w:r>
          </w:p>
        </w:tc>
        <w:tc>
          <w:tcPr>
            <w:tcW w:w="1129" w:type="dxa"/>
          </w:tcPr>
          <w:p w:rsidR="00A53764" w:rsidRPr="00C44AA0" w:rsidRDefault="00A53764" w:rsidP="005A0B95">
            <w:pPr>
              <w:rPr>
                <w:rFonts w:ascii="Calibri" w:hAnsi="Calibri"/>
              </w:rPr>
            </w:pPr>
            <w:r>
              <w:rPr>
                <w:rFonts w:ascii="Calibri" w:hAnsi="Calibri"/>
              </w:rPr>
              <w:t>3</w:t>
            </w: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r>
              <w:rPr>
                <w:rFonts w:ascii="Calibri" w:hAnsi="Calibri"/>
              </w:rPr>
              <w:t>TBC</w:t>
            </w: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r w:rsidR="00A53764" w:rsidRPr="00C44AA0" w:rsidTr="0066434F">
        <w:tc>
          <w:tcPr>
            <w:tcW w:w="2880" w:type="dxa"/>
          </w:tcPr>
          <w:p w:rsidR="00A53764" w:rsidRPr="00C44AA0" w:rsidRDefault="00A53764" w:rsidP="005A0B95">
            <w:pPr>
              <w:rPr>
                <w:rFonts w:ascii="Calibri" w:hAnsi="Calibri"/>
              </w:rPr>
            </w:pPr>
          </w:p>
        </w:tc>
        <w:tc>
          <w:tcPr>
            <w:tcW w:w="1121" w:type="dxa"/>
          </w:tcPr>
          <w:p w:rsidR="00A53764" w:rsidRPr="00C44AA0" w:rsidRDefault="00A53764" w:rsidP="005A0B95">
            <w:pPr>
              <w:rPr>
                <w:rFonts w:ascii="Calibri" w:hAnsi="Calibri"/>
              </w:rPr>
            </w:pPr>
          </w:p>
        </w:tc>
        <w:tc>
          <w:tcPr>
            <w:tcW w:w="1129" w:type="dxa"/>
          </w:tcPr>
          <w:p w:rsidR="00A53764" w:rsidRPr="00C44AA0" w:rsidRDefault="00A53764" w:rsidP="005A0B95">
            <w:pPr>
              <w:rPr>
                <w:rFonts w:ascii="Calibri" w:hAnsi="Calibri"/>
              </w:rPr>
            </w:pPr>
          </w:p>
        </w:tc>
        <w:tc>
          <w:tcPr>
            <w:tcW w:w="4804" w:type="dxa"/>
          </w:tcPr>
          <w:p w:rsidR="00A53764" w:rsidRPr="00C44AA0" w:rsidRDefault="00A53764" w:rsidP="005A0B95">
            <w:pPr>
              <w:rPr>
                <w:rFonts w:ascii="Calibri" w:hAnsi="Calibri"/>
              </w:rPr>
            </w:pPr>
          </w:p>
        </w:tc>
        <w:tc>
          <w:tcPr>
            <w:tcW w:w="1134" w:type="dxa"/>
          </w:tcPr>
          <w:p w:rsidR="00A53764" w:rsidRPr="00C44AA0" w:rsidRDefault="00A53764" w:rsidP="005A0B95">
            <w:pPr>
              <w:rPr>
                <w:rFonts w:ascii="Calibri" w:hAnsi="Calibri"/>
              </w:rPr>
            </w:pPr>
          </w:p>
        </w:tc>
      </w:tr>
    </w:tbl>
    <w:p w:rsidR="00A53764" w:rsidRPr="00C44AA0" w:rsidRDefault="00A53764" w:rsidP="00E66BDE">
      <w:pPr>
        <w:rPr>
          <w:rFonts w:ascii="Calibri" w:hAnsi="Calibri"/>
        </w:rPr>
      </w:pPr>
    </w:p>
    <w:p w:rsidR="00A53764" w:rsidRDefault="00A53764" w:rsidP="00E66BDE">
      <w:pPr>
        <w:rPr>
          <w:rFonts w:ascii="Calibri" w:hAnsi="Calibri"/>
          <w:b/>
          <w:sz w:val="28"/>
          <w:szCs w:val="28"/>
        </w:rPr>
      </w:pPr>
    </w:p>
    <w:p w:rsidR="00A53764" w:rsidRDefault="00A53764" w:rsidP="00E66BDE">
      <w:pPr>
        <w:rPr>
          <w:rFonts w:ascii="Calibri" w:hAnsi="Calibri"/>
          <w:b/>
          <w:sz w:val="28"/>
          <w:szCs w:val="28"/>
        </w:rPr>
      </w:pPr>
    </w:p>
    <w:p w:rsidR="00A53764" w:rsidRDefault="00A53764" w:rsidP="00E66BDE">
      <w:pPr>
        <w:rPr>
          <w:rFonts w:ascii="Calibri" w:hAnsi="Calibri"/>
          <w:b/>
          <w:sz w:val="28"/>
          <w:szCs w:val="28"/>
        </w:rPr>
      </w:pPr>
    </w:p>
    <w:p w:rsidR="00A53764" w:rsidRDefault="00A53764" w:rsidP="00E66BDE">
      <w:pPr>
        <w:rPr>
          <w:rFonts w:ascii="Calibri" w:hAnsi="Calibri"/>
          <w:b/>
          <w:sz w:val="28"/>
          <w:szCs w:val="28"/>
        </w:rPr>
      </w:pPr>
    </w:p>
    <w:p w:rsidR="00A53764" w:rsidRDefault="00A53764" w:rsidP="00E66BDE">
      <w:pPr>
        <w:rPr>
          <w:rFonts w:ascii="Calibri" w:hAnsi="Calibri"/>
          <w:b/>
          <w:sz w:val="28"/>
          <w:szCs w:val="28"/>
        </w:rPr>
      </w:pPr>
    </w:p>
    <w:p w:rsidR="00A53764" w:rsidRPr="00C44AA0" w:rsidRDefault="00A53764" w:rsidP="00E66BDE">
      <w:pPr>
        <w:rPr>
          <w:rFonts w:ascii="Calibri" w:hAnsi="Calibri"/>
          <w:b/>
          <w:sz w:val="28"/>
          <w:szCs w:val="28"/>
        </w:rPr>
      </w:pPr>
      <w:r w:rsidRPr="00C44AA0">
        <w:rPr>
          <w:rFonts w:ascii="Calibri" w:hAnsi="Calibri"/>
          <w:b/>
          <w:sz w:val="28"/>
          <w:szCs w:val="28"/>
        </w:rPr>
        <w:lastRenderedPageBreak/>
        <w:t>Primary Languages Provision in your school for Year 6</w:t>
      </w:r>
    </w:p>
    <w:p w:rsidR="00A53764" w:rsidRPr="00C44AA0" w:rsidRDefault="00A53764" w:rsidP="00E66BDE">
      <w:pPr>
        <w:rPr>
          <w:rFonts w:ascii="Calibri" w:hAnsi="Calibri"/>
        </w:rPr>
      </w:pPr>
    </w:p>
    <w:p w:rsidR="00A53764" w:rsidRPr="00C44AA0" w:rsidRDefault="00A53764" w:rsidP="00E66BDE">
      <w:pPr>
        <w:rPr>
          <w:rFonts w:ascii="Calibri" w:hAnsi="Calibri"/>
        </w:rPr>
      </w:pPr>
      <w:r w:rsidRPr="00C44AA0">
        <w:rPr>
          <w:rFonts w:ascii="Calibri" w:hAnsi="Calibri"/>
          <w:b/>
        </w:rPr>
        <w:t>Please give the following details:</w:t>
      </w:r>
      <w:r>
        <w:rPr>
          <w:rFonts w:ascii="Calibri" w:hAnsi="Calibri"/>
          <w:b/>
        </w:rPr>
        <w:t xml:space="preserve">    </w:t>
      </w:r>
    </w:p>
    <w:p w:rsidR="00A53764" w:rsidRDefault="00A53764" w:rsidP="00E66BDE">
      <w:pPr>
        <w:numPr>
          <w:ilvl w:val="0"/>
          <w:numId w:val="11"/>
        </w:numPr>
        <w:rPr>
          <w:rFonts w:ascii="Calibri" w:hAnsi="Calibri"/>
        </w:rPr>
      </w:pPr>
      <w:r>
        <w:rPr>
          <w:rFonts w:ascii="Calibri" w:hAnsi="Calibri"/>
        </w:rPr>
        <w:t>the year (eg Year 2) in which</w:t>
      </w:r>
      <w:r w:rsidRPr="00C44AA0">
        <w:rPr>
          <w:rFonts w:ascii="Calibri" w:hAnsi="Calibri"/>
        </w:rPr>
        <w:t xml:space="preserve"> Yr</w:t>
      </w:r>
      <w:r>
        <w:rPr>
          <w:rFonts w:ascii="Calibri" w:hAnsi="Calibri"/>
        </w:rPr>
        <w:t xml:space="preserve"> 6 began learning French/Spanish/German (underline language)</w:t>
      </w:r>
    </w:p>
    <w:p w:rsidR="00A53764" w:rsidRDefault="00A53764" w:rsidP="00E66BDE">
      <w:pPr>
        <w:ind w:left="360"/>
        <w:rPr>
          <w:rFonts w:ascii="Calibri" w:hAnsi="Calibri"/>
        </w:rPr>
      </w:pPr>
    </w:p>
    <w:p w:rsidR="00A53764" w:rsidRDefault="00A53764" w:rsidP="00E66BDE">
      <w:pPr>
        <w:rPr>
          <w:rFonts w:ascii="Calibri" w:hAnsi="Calibri"/>
        </w:rPr>
      </w:pPr>
    </w:p>
    <w:p w:rsidR="00A53764" w:rsidRDefault="00A53764" w:rsidP="00E66BDE">
      <w:pPr>
        <w:numPr>
          <w:ilvl w:val="0"/>
          <w:numId w:val="11"/>
        </w:numPr>
        <w:rPr>
          <w:rFonts w:ascii="Calibri" w:hAnsi="Calibri"/>
        </w:rPr>
      </w:pPr>
      <w:r>
        <w:rPr>
          <w:rFonts w:ascii="Calibri" w:hAnsi="Calibri"/>
        </w:rPr>
        <w:t>how frequently taught and how long the sessions</w:t>
      </w:r>
    </w:p>
    <w:p w:rsidR="00A53764" w:rsidRDefault="00A53764" w:rsidP="00E66BDE">
      <w:pPr>
        <w:rPr>
          <w:rFonts w:ascii="Calibri" w:hAnsi="Calibri"/>
        </w:rPr>
      </w:pPr>
    </w:p>
    <w:p w:rsidR="00A53764" w:rsidRDefault="00A53764" w:rsidP="00E66BDE">
      <w:pPr>
        <w:rPr>
          <w:rFonts w:ascii="Calibri" w:hAnsi="Calibri"/>
        </w:rPr>
      </w:pPr>
    </w:p>
    <w:p w:rsidR="00A53764" w:rsidRDefault="00A53764" w:rsidP="006043B8">
      <w:pPr>
        <w:numPr>
          <w:ilvl w:val="0"/>
          <w:numId w:val="11"/>
        </w:numPr>
        <w:rPr>
          <w:rFonts w:ascii="Calibri" w:hAnsi="Calibri"/>
        </w:rPr>
      </w:pPr>
      <w:r>
        <w:rPr>
          <w:rFonts w:ascii="Calibri" w:hAnsi="Calibri"/>
        </w:rPr>
        <w:t>the model of provision eg classteacher/visiting specialist/specialist teacher in the school</w:t>
      </w:r>
    </w:p>
    <w:p w:rsidR="00A53764" w:rsidRDefault="00A53764" w:rsidP="00E66BDE">
      <w:pPr>
        <w:rPr>
          <w:rFonts w:ascii="Calibri" w:hAnsi="Calibri"/>
        </w:rPr>
      </w:pPr>
    </w:p>
    <w:p w:rsidR="00A53764" w:rsidRPr="00E87C83" w:rsidRDefault="00A53764" w:rsidP="00E66BDE">
      <w:pPr>
        <w:rPr>
          <w:rFonts w:ascii="Calibri" w:hAnsi="Calibri"/>
        </w:rPr>
      </w:pPr>
    </w:p>
    <w:p w:rsidR="00A53764" w:rsidRPr="00C44AA0" w:rsidRDefault="00A53764" w:rsidP="00E66BDE">
      <w:pPr>
        <w:rPr>
          <w:rFonts w:ascii="Calibri" w:hAnsi="Calibri"/>
        </w:rPr>
      </w:pPr>
    </w:p>
    <w:p w:rsidR="00A53764" w:rsidRPr="00C44AA0" w:rsidRDefault="00A53764" w:rsidP="00E66BDE">
      <w:pPr>
        <w:rPr>
          <w:rFonts w:ascii="Calibri" w:hAnsi="Calibri"/>
        </w:rPr>
      </w:pPr>
    </w:p>
    <w:p w:rsidR="00A53764" w:rsidRDefault="00A53764" w:rsidP="00E66BDE">
      <w:pPr>
        <w:rPr>
          <w:rFonts w:ascii="Calibri" w:hAnsi="Calibri"/>
          <w:b/>
        </w:rPr>
      </w:pPr>
      <w:r>
        <w:rPr>
          <w:rFonts w:ascii="Calibri" w:hAnsi="Calibri"/>
          <w:b/>
        </w:rPr>
        <w:t>Other language opportunities e.g. trips, special events, competitions etc.</w:t>
      </w:r>
    </w:p>
    <w:p w:rsidR="00A53764" w:rsidRDefault="00A53764" w:rsidP="00E66BDE">
      <w:pPr>
        <w:rPr>
          <w:rFonts w:ascii="Calibri" w:hAnsi="Calibri"/>
          <w:b/>
        </w:rPr>
      </w:pPr>
    </w:p>
    <w:p w:rsidR="00A53764" w:rsidRDefault="00A53764" w:rsidP="00E66BDE">
      <w:pPr>
        <w:rPr>
          <w:rFonts w:ascii="Calibri" w:hAnsi="Calibri"/>
          <w:b/>
        </w:rPr>
      </w:pPr>
    </w:p>
    <w:p w:rsidR="00A53764" w:rsidRDefault="00A53764" w:rsidP="00E66BDE">
      <w:pPr>
        <w:rPr>
          <w:rFonts w:ascii="Calibri" w:hAnsi="Calibri"/>
          <w:b/>
        </w:rPr>
      </w:pPr>
    </w:p>
    <w:p w:rsidR="00A53764" w:rsidRDefault="00A53764" w:rsidP="00E66BDE">
      <w:pPr>
        <w:rPr>
          <w:rFonts w:ascii="Calibri" w:hAnsi="Calibri"/>
          <w:b/>
        </w:rPr>
      </w:pPr>
    </w:p>
    <w:p w:rsidR="00A53764" w:rsidRDefault="00A53764" w:rsidP="00E66BDE">
      <w:pPr>
        <w:rPr>
          <w:rFonts w:ascii="Calibri" w:hAnsi="Calibri"/>
          <w:b/>
        </w:rPr>
      </w:pPr>
    </w:p>
    <w:p w:rsidR="00A53764" w:rsidRDefault="00A53764" w:rsidP="00E66BDE">
      <w:pPr>
        <w:rPr>
          <w:rFonts w:ascii="Calibri" w:hAnsi="Calibri"/>
        </w:rPr>
      </w:pPr>
      <w:r>
        <w:rPr>
          <w:rFonts w:ascii="Calibri" w:hAnsi="Calibri"/>
          <w:b/>
        </w:rPr>
        <w:t>Summary of language contexts</w:t>
      </w:r>
      <w:r w:rsidRPr="00C44AA0">
        <w:rPr>
          <w:rFonts w:ascii="Calibri" w:hAnsi="Calibri"/>
          <w:b/>
        </w:rPr>
        <w:t xml:space="preserve"> covered across KS2 by Year 6</w:t>
      </w:r>
      <w:r w:rsidRPr="00C44AA0">
        <w:rPr>
          <w:rFonts w:ascii="Calibri" w:hAnsi="Calibri"/>
        </w:rPr>
        <w:t xml:space="preserve"> </w:t>
      </w:r>
      <w:r w:rsidRPr="00C44AA0">
        <w:rPr>
          <w:rFonts w:ascii="Calibri" w:hAnsi="Calibri"/>
          <w:b/>
        </w:rPr>
        <w:t xml:space="preserve">pupils </w:t>
      </w:r>
      <w:r w:rsidRPr="00C44AA0">
        <w:rPr>
          <w:rFonts w:ascii="Calibri" w:hAnsi="Calibri"/>
        </w:rPr>
        <w:t>(Please detail themes covered in year 6 separately)</w:t>
      </w:r>
    </w:p>
    <w:p w:rsidR="00A53764" w:rsidRDefault="00A53764" w:rsidP="00E66BDE">
      <w:pPr>
        <w:rPr>
          <w:rFonts w:ascii="Calibri" w:hAnsi="Calibri"/>
        </w:rPr>
      </w:pPr>
    </w:p>
    <w:p w:rsidR="00A53764" w:rsidRDefault="00A53764" w:rsidP="00E66BDE">
      <w:pPr>
        <w:rPr>
          <w:rFonts w:ascii="Calibri" w:hAnsi="Calibri"/>
        </w:rPr>
      </w:pPr>
    </w:p>
    <w:p w:rsidR="00A53764" w:rsidRDefault="00A53764" w:rsidP="00E66BDE">
      <w:pPr>
        <w:rPr>
          <w:rFonts w:ascii="Calibri" w:hAnsi="Calibri"/>
        </w:rPr>
      </w:pPr>
    </w:p>
    <w:p w:rsidR="00A53764" w:rsidRDefault="00A53764" w:rsidP="00E66BDE">
      <w:pPr>
        <w:rPr>
          <w:rFonts w:ascii="Calibri" w:hAnsi="Calibri"/>
        </w:rPr>
      </w:pPr>
    </w:p>
    <w:p w:rsidR="00A53764" w:rsidRDefault="00A53764" w:rsidP="00E66BDE">
      <w:pPr>
        <w:rPr>
          <w:rFonts w:ascii="Calibri" w:hAnsi="Calibri"/>
        </w:rPr>
      </w:pPr>
    </w:p>
    <w:p w:rsidR="00A53764" w:rsidRDefault="00A53764" w:rsidP="00E66BDE">
      <w:pPr>
        <w:rPr>
          <w:rFonts w:ascii="Calibri" w:hAnsi="Calibri"/>
          <w:b/>
        </w:rPr>
      </w:pPr>
    </w:p>
    <w:p w:rsidR="00A53764" w:rsidRDefault="00A53764" w:rsidP="00E66BDE">
      <w:pPr>
        <w:rPr>
          <w:rFonts w:ascii="Calibri" w:hAnsi="Calibri"/>
          <w:b/>
        </w:rPr>
      </w:pPr>
    </w:p>
    <w:p w:rsidR="00A53764" w:rsidRDefault="00A53764" w:rsidP="00E66BDE">
      <w:pPr>
        <w:rPr>
          <w:rFonts w:ascii="Calibri" w:hAnsi="Calibri"/>
          <w:b/>
        </w:rPr>
      </w:pPr>
    </w:p>
    <w:p w:rsidR="00A53764" w:rsidRPr="00C44AA0" w:rsidRDefault="00A53764" w:rsidP="00E66BDE">
      <w:pPr>
        <w:rPr>
          <w:rFonts w:ascii="Calibri" w:hAnsi="Calibri"/>
          <w:b/>
        </w:rPr>
      </w:pPr>
      <w:r w:rsidRPr="00C44AA0">
        <w:rPr>
          <w:rFonts w:ascii="Calibri" w:hAnsi="Calibri"/>
          <w:b/>
        </w:rPr>
        <w:t>Key grammatical structures year 6 pupils have been taught</w:t>
      </w:r>
    </w:p>
    <w:p w:rsidR="00A53764" w:rsidRPr="00C44AA0" w:rsidRDefault="00A53764" w:rsidP="00E66BDE">
      <w:pPr>
        <w:rPr>
          <w:rFonts w:ascii="Calibri" w:hAnsi="Calibri"/>
        </w:rPr>
      </w:pPr>
    </w:p>
    <w:p w:rsidR="00A53764" w:rsidRPr="00C44AA0" w:rsidRDefault="00A53764" w:rsidP="00E66BDE">
      <w:pPr>
        <w:rPr>
          <w:rFonts w:ascii="Calibri" w:hAnsi="Calibri"/>
        </w:rPr>
      </w:pPr>
    </w:p>
    <w:p w:rsidR="00A53764" w:rsidRPr="00C44AA0" w:rsidRDefault="00A53764" w:rsidP="00E66BDE">
      <w:pPr>
        <w:rPr>
          <w:rFonts w:ascii="Calibri" w:hAnsi="Calibri"/>
        </w:rPr>
      </w:pPr>
    </w:p>
    <w:p w:rsidR="00A53764" w:rsidRPr="00C44AA0" w:rsidRDefault="00A53764" w:rsidP="00E66BDE">
      <w:pPr>
        <w:rPr>
          <w:rFonts w:ascii="Calibri" w:hAnsi="Calibri"/>
        </w:rPr>
      </w:pPr>
    </w:p>
    <w:p w:rsidR="00A53764" w:rsidRPr="00C44AA0" w:rsidRDefault="00A53764" w:rsidP="00E66BDE">
      <w:pPr>
        <w:rPr>
          <w:rFonts w:ascii="Calibri" w:hAnsi="Calibri"/>
        </w:rPr>
      </w:pPr>
    </w:p>
    <w:p w:rsidR="00A53764" w:rsidRPr="00C44AA0" w:rsidRDefault="00A53764" w:rsidP="00E66BDE">
      <w:pPr>
        <w:rPr>
          <w:rFonts w:ascii="Calibri" w:hAnsi="Calibri"/>
        </w:rPr>
      </w:pPr>
    </w:p>
    <w:p w:rsidR="00A53764" w:rsidRPr="00C44AA0" w:rsidRDefault="00A53764" w:rsidP="00E66BDE">
      <w:pPr>
        <w:rPr>
          <w:rFonts w:ascii="Calibri" w:hAnsi="Calibri"/>
        </w:rPr>
      </w:pPr>
    </w:p>
    <w:p w:rsidR="00A53764" w:rsidRDefault="00A53764" w:rsidP="00E66BDE">
      <w:pPr>
        <w:rPr>
          <w:rFonts w:ascii="Calibri" w:hAnsi="Calibri"/>
        </w:rPr>
      </w:pPr>
    </w:p>
    <w:p w:rsidR="00A53764" w:rsidRPr="00E87C83" w:rsidRDefault="00A53764" w:rsidP="00E66BDE">
      <w:pPr>
        <w:rPr>
          <w:rFonts w:ascii="Calibri" w:hAnsi="Calibri"/>
          <w:b/>
        </w:rPr>
      </w:pPr>
      <w:r w:rsidRPr="00E87C83">
        <w:rPr>
          <w:rFonts w:ascii="Calibri" w:hAnsi="Calibri"/>
          <w:b/>
        </w:rPr>
        <w:t xml:space="preserve">Other information </w:t>
      </w:r>
    </w:p>
    <w:p w:rsidR="00A53764" w:rsidRPr="00E66BDE" w:rsidRDefault="00A53764" w:rsidP="004611A7">
      <w:pPr>
        <w:rPr>
          <w:rFonts w:ascii="Calibri" w:hAnsi="Calibri"/>
          <w:b/>
          <w:sz w:val="28"/>
          <w:szCs w:val="28"/>
        </w:rPr>
      </w:pPr>
    </w:p>
    <w:p w:rsidR="00A53764" w:rsidRDefault="00A53764" w:rsidP="004611A7">
      <w:pPr>
        <w:rPr>
          <w:rFonts w:ascii="Calibri" w:hAnsi="Calibri"/>
          <w:b/>
        </w:rPr>
      </w:pPr>
    </w:p>
    <w:p w:rsidR="00A53764" w:rsidRDefault="00A53764" w:rsidP="004611A7">
      <w:pPr>
        <w:rPr>
          <w:rFonts w:ascii="Calibri" w:hAnsi="Calibri"/>
          <w:b/>
        </w:rPr>
      </w:pPr>
    </w:p>
    <w:p w:rsidR="00A53764" w:rsidRDefault="00A53764" w:rsidP="004611A7">
      <w:pPr>
        <w:rPr>
          <w:rFonts w:ascii="Calibri" w:hAnsi="Calibri"/>
          <w:b/>
        </w:rPr>
      </w:pPr>
    </w:p>
    <w:p w:rsidR="00A53764" w:rsidRDefault="00A53764" w:rsidP="004611A7">
      <w:pPr>
        <w:rPr>
          <w:rFonts w:ascii="Calibri" w:hAnsi="Calibri"/>
          <w:b/>
        </w:rPr>
      </w:pPr>
    </w:p>
    <w:p w:rsidR="00A53764" w:rsidRDefault="00A53764" w:rsidP="004611A7">
      <w:pPr>
        <w:rPr>
          <w:rFonts w:ascii="Calibri" w:hAnsi="Calibri"/>
          <w:b/>
        </w:rPr>
      </w:pPr>
    </w:p>
    <w:p w:rsidR="00A53764" w:rsidRDefault="00A53764" w:rsidP="004611A7">
      <w:pPr>
        <w:rPr>
          <w:rFonts w:ascii="Calibri" w:hAnsi="Calibri"/>
          <w:b/>
        </w:rPr>
      </w:pPr>
    </w:p>
    <w:p w:rsidR="00A53764" w:rsidRDefault="00A53764" w:rsidP="004611A7">
      <w:pPr>
        <w:rPr>
          <w:rFonts w:ascii="Calibri" w:hAnsi="Calibri"/>
          <w:b/>
        </w:rPr>
      </w:pPr>
    </w:p>
    <w:p w:rsidR="00A53764" w:rsidRDefault="00A53764" w:rsidP="004611A7">
      <w:pPr>
        <w:rPr>
          <w:rFonts w:ascii="Calibri" w:hAnsi="Calibri"/>
          <w:b/>
        </w:rPr>
      </w:pPr>
    </w:p>
    <w:p w:rsidR="00A53764" w:rsidRDefault="00A53764" w:rsidP="004611A7">
      <w:pPr>
        <w:rPr>
          <w:rFonts w:ascii="Calibri" w:hAnsi="Calibri"/>
          <w:b/>
        </w:rPr>
      </w:pPr>
    </w:p>
    <w:p w:rsidR="00A53764" w:rsidRDefault="00A53764" w:rsidP="004611A7">
      <w:pPr>
        <w:rPr>
          <w:rFonts w:ascii="Calibri" w:hAnsi="Calibri"/>
          <w:b/>
        </w:rPr>
      </w:pPr>
    </w:p>
    <w:p w:rsidR="00A53764" w:rsidRPr="00706E25" w:rsidRDefault="00A53764" w:rsidP="00706E25">
      <w:pPr>
        <w:jc w:val="center"/>
        <w:rPr>
          <w:rFonts w:ascii="Calibri" w:hAnsi="Calibri"/>
          <w:b/>
          <w:sz w:val="28"/>
          <w:szCs w:val="28"/>
        </w:rPr>
      </w:pPr>
      <w:r w:rsidRPr="00706E25">
        <w:rPr>
          <w:rFonts w:ascii="Calibri" w:hAnsi="Calibri"/>
          <w:b/>
          <w:sz w:val="28"/>
          <w:szCs w:val="28"/>
        </w:rPr>
        <w:lastRenderedPageBreak/>
        <w:t>ACKNOWLEDGEMENTS</w:t>
      </w:r>
    </w:p>
    <w:p w:rsidR="00A53764" w:rsidRDefault="00A53764" w:rsidP="004611A7">
      <w:pPr>
        <w:rPr>
          <w:rFonts w:ascii="Calibri" w:hAnsi="Calibri"/>
          <w:b/>
        </w:rPr>
      </w:pPr>
    </w:p>
    <w:p w:rsidR="00A53764" w:rsidRDefault="00A53764" w:rsidP="004611A7">
      <w:pPr>
        <w:rPr>
          <w:rFonts w:ascii="Calibri" w:hAnsi="Calibri"/>
        </w:rPr>
      </w:pPr>
      <w:r w:rsidRPr="00176B1C">
        <w:rPr>
          <w:rFonts w:ascii="Calibri" w:hAnsi="Calibri"/>
        </w:rPr>
        <w:t>Westdene TSA would like to thank the fo</w:t>
      </w:r>
      <w:r>
        <w:rPr>
          <w:rFonts w:ascii="Calibri" w:hAnsi="Calibri"/>
        </w:rPr>
        <w:t>llowing schools for their contributions to the Languages Support Programme Assessment Project:</w:t>
      </w:r>
    </w:p>
    <w:p w:rsidR="00A53764" w:rsidRDefault="00A53764" w:rsidP="004611A7">
      <w:pPr>
        <w:rPr>
          <w:rFonts w:ascii="Calibri" w:hAnsi="Calibri"/>
        </w:rPr>
      </w:pPr>
    </w:p>
    <w:p w:rsidR="00A53764" w:rsidRDefault="00A53764" w:rsidP="004611A7">
      <w:pPr>
        <w:rPr>
          <w:rFonts w:ascii="Calibri" w:hAnsi="Calibri"/>
        </w:rPr>
      </w:pPr>
      <w:r>
        <w:rPr>
          <w:rFonts w:ascii="Calibri" w:hAnsi="Calibri"/>
        </w:rPr>
        <w:t>Cardinal Newman Catholic School</w:t>
      </w:r>
      <w:r>
        <w:rPr>
          <w:rFonts w:ascii="Calibri" w:hAnsi="Calibri"/>
        </w:rPr>
        <w:tab/>
        <w:t>Head of MFL: Claudia Marsh</w:t>
      </w:r>
    </w:p>
    <w:p w:rsidR="00A53764" w:rsidRDefault="00A53764" w:rsidP="004611A7">
      <w:pPr>
        <w:rPr>
          <w:rFonts w:ascii="Calibri" w:hAnsi="Calibri"/>
        </w:rPr>
      </w:pPr>
      <w:r>
        <w:rPr>
          <w:rFonts w:ascii="Calibri" w:hAnsi="Calibri"/>
        </w:rPr>
        <w:t>Patcham High School</w:t>
      </w:r>
      <w:r>
        <w:rPr>
          <w:rFonts w:ascii="Calibri" w:hAnsi="Calibri"/>
        </w:rPr>
        <w:tab/>
      </w:r>
      <w:r>
        <w:rPr>
          <w:rFonts w:ascii="Calibri" w:hAnsi="Calibri"/>
        </w:rPr>
        <w:tab/>
      </w:r>
      <w:r>
        <w:rPr>
          <w:rFonts w:ascii="Calibri" w:hAnsi="Calibri"/>
        </w:rPr>
        <w:tab/>
        <w:t>Head of MFL: Nick Kreel</w:t>
      </w:r>
    </w:p>
    <w:p w:rsidR="00A53764" w:rsidRDefault="00A53764" w:rsidP="004611A7">
      <w:pPr>
        <w:rPr>
          <w:rFonts w:ascii="Calibri" w:hAnsi="Calibri"/>
        </w:rPr>
      </w:pPr>
      <w:r>
        <w:rPr>
          <w:rFonts w:ascii="Calibri" w:hAnsi="Calibri"/>
        </w:rPr>
        <w:t>St Bernadette’s RC Primary School</w:t>
      </w:r>
      <w:r>
        <w:rPr>
          <w:rFonts w:ascii="Calibri" w:hAnsi="Calibri"/>
        </w:rPr>
        <w:tab/>
        <w:t>Languages Coordinator: Gina Ottaway</w:t>
      </w:r>
    </w:p>
    <w:p w:rsidR="00A53764" w:rsidRDefault="00A53764" w:rsidP="004611A7">
      <w:pPr>
        <w:rPr>
          <w:rFonts w:ascii="Calibri" w:hAnsi="Calibri"/>
        </w:rPr>
      </w:pPr>
      <w:r>
        <w:rPr>
          <w:rFonts w:ascii="Calibri" w:hAnsi="Calibri"/>
        </w:rPr>
        <w:t>St Paul’s CE Primary School</w:t>
      </w:r>
      <w:r>
        <w:rPr>
          <w:rFonts w:ascii="Calibri" w:hAnsi="Calibri"/>
        </w:rPr>
        <w:tab/>
      </w:r>
      <w:r>
        <w:rPr>
          <w:rFonts w:ascii="Calibri" w:hAnsi="Calibri"/>
        </w:rPr>
        <w:tab/>
        <w:t>Headteacher: Linda Dupret</w:t>
      </w:r>
    </w:p>
    <w:p w:rsidR="00A53764" w:rsidRDefault="00A53764" w:rsidP="004611A7">
      <w:pPr>
        <w:rPr>
          <w:rFonts w:ascii="Calibri" w:hAnsi="Calibri"/>
        </w:rPr>
      </w:pPr>
      <w:r>
        <w:rPr>
          <w:rFonts w:ascii="Calibri" w:hAnsi="Calibri"/>
        </w:rPr>
        <w:t xml:space="preserve">                                                                  Spanish Teacher: Linda White</w:t>
      </w:r>
    </w:p>
    <w:p w:rsidR="00A53764" w:rsidRDefault="00A53764" w:rsidP="004611A7">
      <w:pPr>
        <w:rPr>
          <w:rFonts w:ascii="Calibri" w:hAnsi="Calibri"/>
        </w:rPr>
      </w:pPr>
      <w:r>
        <w:rPr>
          <w:rFonts w:ascii="Calibri" w:hAnsi="Calibri"/>
        </w:rPr>
        <w:t>Somerhill Junior School</w:t>
      </w:r>
      <w:r>
        <w:rPr>
          <w:rFonts w:ascii="Calibri" w:hAnsi="Calibri"/>
        </w:rPr>
        <w:tab/>
      </w:r>
      <w:r>
        <w:rPr>
          <w:rFonts w:ascii="Calibri" w:hAnsi="Calibri"/>
        </w:rPr>
        <w:tab/>
        <w:t>Languages Coordinator: Helen Chappell</w:t>
      </w:r>
    </w:p>
    <w:p w:rsidR="00A53764" w:rsidRDefault="00A53764" w:rsidP="004611A7">
      <w:pPr>
        <w:rPr>
          <w:rFonts w:ascii="Calibri" w:hAnsi="Calibri"/>
        </w:rPr>
      </w:pPr>
      <w:r>
        <w:rPr>
          <w:rFonts w:ascii="Calibri" w:hAnsi="Calibri"/>
        </w:rPr>
        <w:t xml:space="preserve">Westdene Primary School      </w:t>
      </w:r>
      <w:r>
        <w:rPr>
          <w:rFonts w:ascii="Calibri" w:hAnsi="Calibri"/>
        </w:rPr>
        <w:tab/>
      </w:r>
      <w:r>
        <w:rPr>
          <w:rFonts w:ascii="Calibri" w:hAnsi="Calibri"/>
        </w:rPr>
        <w:tab/>
        <w:t>Headteacher: Debbie Crossingham</w:t>
      </w:r>
      <w:r>
        <w:rPr>
          <w:rFonts w:ascii="Calibri" w:hAnsi="Calibri"/>
        </w:rPr>
        <w:tab/>
      </w:r>
    </w:p>
    <w:p w:rsidR="00A53764" w:rsidRDefault="00A53764" w:rsidP="00706E25">
      <w:pPr>
        <w:ind w:left="2880" w:firstLine="720"/>
        <w:rPr>
          <w:rFonts w:ascii="Calibri" w:hAnsi="Calibri"/>
        </w:rPr>
      </w:pPr>
      <w:r>
        <w:rPr>
          <w:rFonts w:ascii="Calibri" w:hAnsi="Calibri"/>
        </w:rPr>
        <w:t>Languages Coordinator: Sara Vaughan</w:t>
      </w:r>
    </w:p>
    <w:p w:rsidR="00A53764" w:rsidRDefault="00A53764" w:rsidP="00706E25">
      <w:pPr>
        <w:rPr>
          <w:rFonts w:ascii="Calibri" w:hAnsi="Calibri"/>
        </w:rPr>
      </w:pPr>
    </w:p>
    <w:p w:rsidR="00A53764" w:rsidRDefault="00A53764" w:rsidP="00706E25">
      <w:pPr>
        <w:rPr>
          <w:rFonts w:ascii="Calibri" w:hAnsi="Calibri"/>
        </w:rPr>
      </w:pPr>
      <w:r>
        <w:rPr>
          <w:rFonts w:ascii="Calibri" w:hAnsi="Calibri"/>
        </w:rPr>
        <w:t>CfBT Mentor</w:t>
      </w:r>
      <w:r>
        <w:rPr>
          <w:rFonts w:ascii="Calibri" w:hAnsi="Calibri"/>
        </w:rPr>
        <w:tab/>
      </w:r>
      <w:r>
        <w:rPr>
          <w:rFonts w:ascii="Calibri" w:hAnsi="Calibri"/>
        </w:rPr>
        <w:tab/>
      </w:r>
      <w:r>
        <w:rPr>
          <w:rFonts w:ascii="Calibri" w:hAnsi="Calibri"/>
        </w:rPr>
        <w:tab/>
      </w:r>
      <w:r>
        <w:rPr>
          <w:rFonts w:ascii="Calibri" w:hAnsi="Calibri"/>
        </w:rPr>
        <w:tab/>
        <w:t>Bridget Smith</w:t>
      </w:r>
    </w:p>
    <w:p w:rsidR="00A53764" w:rsidRDefault="00A53764" w:rsidP="00B54616">
      <w:pPr>
        <w:rPr>
          <w:rFonts w:ascii="Calibri" w:hAnsi="Calibri"/>
        </w:rPr>
      </w:pPr>
      <w:r>
        <w:rPr>
          <w:rFonts w:ascii="Calibri" w:hAnsi="Calibri"/>
        </w:rPr>
        <w:t>Programme Leader</w:t>
      </w:r>
      <w:r>
        <w:rPr>
          <w:rFonts w:ascii="Calibri" w:hAnsi="Calibri"/>
        </w:rPr>
        <w:tab/>
      </w:r>
      <w:r>
        <w:rPr>
          <w:rFonts w:ascii="Calibri" w:hAnsi="Calibri"/>
        </w:rPr>
        <w:tab/>
      </w:r>
      <w:r>
        <w:rPr>
          <w:rFonts w:ascii="Calibri" w:hAnsi="Calibri"/>
        </w:rPr>
        <w:tab/>
        <w:t>Judy Hawker, Westdene TSA</w:t>
      </w:r>
    </w:p>
    <w:p w:rsidR="00A53764" w:rsidRDefault="00A53764" w:rsidP="00706E25">
      <w:pPr>
        <w:rPr>
          <w:rFonts w:ascii="Calibri" w:hAnsi="Calibri"/>
        </w:rPr>
      </w:pPr>
    </w:p>
    <w:p w:rsidR="00A53764" w:rsidRDefault="00A53764" w:rsidP="004611A7">
      <w:pPr>
        <w:rPr>
          <w:rFonts w:ascii="Calibri" w:hAnsi="Calibri"/>
        </w:rPr>
      </w:pPr>
      <w:r>
        <w:rPr>
          <w:rFonts w:ascii="Calibri" w:hAnsi="Calibri"/>
        </w:rPr>
        <w:t xml:space="preserve">                                                     </w:t>
      </w:r>
    </w:p>
    <w:p w:rsidR="00A53764" w:rsidRDefault="00A53764" w:rsidP="004611A7">
      <w:pPr>
        <w:rPr>
          <w:rFonts w:ascii="Calibri" w:hAnsi="Calibri"/>
        </w:rPr>
      </w:pPr>
    </w:p>
    <w:p w:rsidR="00A53764" w:rsidRPr="00176B1C" w:rsidRDefault="00A53764" w:rsidP="004611A7">
      <w:pPr>
        <w:rPr>
          <w:rFonts w:ascii="Calibri" w:hAnsi="Calibri"/>
        </w:rPr>
      </w:pPr>
    </w:p>
    <w:sectPr w:rsidR="00A53764" w:rsidRPr="00176B1C" w:rsidSect="00E66BDE">
      <w:pgSz w:w="11906" w:h="16838"/>
      <w:pgMar w:top="567" w:right="1134" w:bottom="7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3A3"/>
    <w:multiLevelType w:val="hybridMultilevel"/>
    <w:tmpl w:val="BC16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0545D"/>
    <w:multiLevelType w:val="hybridMultilevel"/>
    <w:tmpl w:val="8A56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B2B89"/>
    <w:multiLevelType w:val="hybridMultilevel"/>
    <w:tmpl w:val="C60C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DA66DD"/>
    <w:multiLevelType w:val="hybridMultilevel"/>
    <w:tmpl w:val="EFAAF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EF0005"/>
    <w:multiLevelType w:val="hybridMultilevel"/>
    <w:tmpl w:val="EF9A9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5B0DFB"/>
    <w:multiLevelType w:val="hybridMultilevel"/>
    <w:tmpl w:val="B9708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BD13E3"/>
    <w:multiLevelType w:val="hybridMultilevel"/>
    <w:tmpl w:val="409CE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9166BE4"/>
    <w:multiLevelType w:val="hybridMultilevel"/>
    <w:tmpl w:val="3B58E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1B7DAB"/>
    <w:multiLevelType w:val="hybridMultilevel"/>
    <w:tmpl w:val="9C54E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8A831C3"/>
    <w:multiLevelType w:val="hybridMultilevel"/>
    <w:tmpl w:val="19E0FAE0"/>
    <w:lvl w:ilvl="0" w:tplc="758A897E">
      <w:start w:val="3"/>
      <w:numFmt w:val="bullet"/>
      <w:lvlText w:val="-"/>
      <w:lvlJc w:val="left"/>
      <w:pPr>
        <w:tabs>
          <w:tab w:val="num" w:pos="720"/>
        </w:tabs>
        <w:ind w:left="720" w:hanging="360"/>
      </w:pPr>
      <w:rPr>
        <w:rFonts w:ascii="Garamond" w:eastAsia="Times New Roman" w:hAnsi="Garamond"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FA440F6"/>
    <w:multiLevelType w:val="hybridMultilevel"/>
    <w:tmpl w:val="73842A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7A6A7844"/>
    <w:multiLevelType w:val="hybridMultilevel"/>
    <w:tmpl w:val="05BC6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3"/>
  </w:num>
  <w:num w:numId="6">
    <w:abstractNumId w:val="11"/>
  </w:num>
  <w:num w:numId="7">
    <w:abstractNumId w:val="2"/>
  </w:num>
  <w:num w:numId="8">
    <w:abstractNumId w:val="5"/>
  </w:num>
  <w:num w:numId="9">
    <w:abstractNumId w:val="0"/>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0B"/>
    <w:rsid w:val="00003532"/>
    <w:rsid w:val="00011821"/>
    <w:rsid w:val="00012BD6"/>
    <w:rsid w:val="00017F39"/>
    <w:rsid w:val="00034359"/>
    <w:rsid w:val="00034D8C"/>
    <w:rsid w:val="00035B7E"/>
    <w:rsid w:val="0007045D"/>
    <w:rsid w:val="0008626D"/>
    <w:rsid w:val="000A3B66"/>
    <w:rsid w:val="000C0DD1"/>
    <w:rsid w:val="000D5A51"/>
    <w:rsid w:val="000E3F15"/>
    <w:rsid w:val="00105790"/>
    <w:rsid w:val="00127303"/>
    <w:rsid w:val="00140ACE"/>
    <w:rsid w:val="0017640B"/>
    <w:rsid w:val="00176B1C"/>
    <w:rsid w:val="00191101"/>
    <w:rsid w:val="001A56B3"/>
    <w:rsid w:val="001C3A42"/>
    <w:rsid w:val="001D10EC"/>
    <w:rsid w:val="001D1629"/>
    <w:rsid w:val="001F3E8E"/>
    <w:rsid w:val="00202BB8"/>
    <w:rsid w:val="00221CFD"/>
    <w:rsid w:val="00222C7A"/>
    <w:rsid w:val="002500B8"/>
    <w:rsid w:val="0025510E"/>
    <w:rsid w:val="00256B88"/>
    <w:rsid w:val="0030161D"/>
    <w:rsid w:val="003212E4"/>
    <w:rsid w:val="003324A1"/>
    <w:rsid w:val="0035138F"/>
    <w:rsid w:val="00364E6D"/>
    <w:rsid w:val="00382080"/>
    <w:rsid w:val="00395B20"/>
    <w:rsid w:val="003B08D9"/>
    <w:rsid w:val="003D2742"/>
    <w:rsid w:val="003F023C"/>
    <w:rsid w:val="003F0C0B"/>
    <w:rsid w:val="003F1B19"/>
    <w:rsid w:val="004034B2"/>
    <w:rsid w:val="00444D16"/>
    <w:rsid w:val="00450E12"/>
    <w:rsid w:val="004553D6"/>
    <w:rsid w:val="004611A7"/>
    <w:rsid w:val="004702ED"/>
    <w:rsid w:val="004930C9"/>
    <w:rsid w:val="004A0FE8"/>
    <w:rsid w:val="004A2472"/>
    <w:rsid w:val="004B6479"/>
    <w:rsid w:val="004D2E86"/>
    <w:rsid w:val="004E42F8"/>
    <w:rsid w:val="004F3E80"/>
    <w:rsid w:val="0053653B"/>
    <w:rsid w:val="00566C29"/>
    <w:rsid w:val="00577499"/>
    <w:rsid w:val="005967E0"/>
    <w:rsid w:val="005A0B95"/>
    <w:rsid w:val="005F4421"/>
    <w:rsid w:val="006043B8"/>
    <w:rsid w:val="0060512A"/>
    <w:rsid w:val="00625255"/>
    <w:rsid w:val="006256A3"/>
    <w:rsid w:val="00625CBE"/>
    <w:rsid w:val="0065601D"/>
    <w:rsid w:val="006613F4"/>
    <w:rsid w:val="0066434F"/>
    <w:rsid w:val="006960CD"/>
    <w:rsid w:val="006A38C7"/>
    <w:rsid w:val="006B0A6A"/>
    <w:rsid w:val="006B70CA"/>
    <w:rsid w:val="006C578C"/>
    <w:rsid w:val="007032FF"/>
    <w:rsid w:val="00706E25"/>
    <w:rsid w:val="00713FE6"/>
    <w:rsid w:val="00733367"/>
    <w:rsid w:val="007603B5"/>
    <w:rsid w:val="007A23CF"/>
    <w:rsid w:val="00806CDC"/>
    <w:rsid w:val="008275B3"/>
    <w:rsid w:val="008B301D"/>
    <w:rsid w:val="008C1872"/>
    <w:rsid w:val="00912243"/>
    <w:rsid w:val="0098590A"/>
    <w:rsid w:val="0099719C"/>
    <w:rsid w:val="009B37DF"/>
    <w:rsid w:val="009B6973"/>
    <w:rsid w:val="00A02DA0"/>
    <w:rsid w:val="00A53764"/>
    <w:rsid w:val="00AD7503"/>
    <w:rsid w:val="00B02A4C"/>
    <w:rsid w:val="00B13D06"/>
    <w:rsid w:val="00B177D7"/>
    <w:rsid w:val="00B5037C"/>
    <w:rsid w:val="00B54616"/>
    <w:rsid w:val="00BC7BB0"/>
    <w:rsid w:val="00BE6A73"/>
    <w:rsid w:val="00BF7B56"/>
    <w:rsid w:val="00C1794F"/>
    <w:rsid w:val="00C26F84"/>
    <w:rsid w:val="00C44AA0"/>
    <w:rsid w:val="00C81796"/>
    <w:rsid w:val="00CD32B1"/>
    <w:rsid w:val="00CD3565"/>
    <w:rsid w:val="00CE3DE1"/>
    <w:rsid w:val="00D40ECC"/>
    <w:rsid w:val="00D85CBF"/>
    <w:rsid w:val="00D85D1F"/>
    <w:rsid w:val="00D9049B"/>
    <w:rsid w:val="00DD1811"/>
    <w:rsid w:val="00DF407B"/>
    <w:rsid w:val="00E66BDE"/>
    <w:rsid w:val="00E87C83"/>
    <w:rsid w:val="00E913EB"/>
    <w:rsid w:val="00E924FD"/>
    <w:rsid w:val="00E94D3E"/>
    <w:rsid w:val="00EA041B"/>
    <w:rsid w:val="00EA6A17"/>
    <w:rsid w:val="00ED23C2"/>
    <w:rsid w:val="00ED40C1"/>
    <w:rsid w:val="00EF04A3"/>
    <w:rsid w:val="00F0334B"/>
    <w:rsid w:val="00F106B5"/>
    <w:rsid w:val="00F37942"/>
    <w:rsid w:val="00F44DA8"/>
    <w:rsid w:val="00F54044"/>
    <w:rsid w:val="00FE1170"/>
    <w:rsid w:val="00FF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DC61F72-20EC-417D-A94C-5DFE2A8B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3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D32B1"/>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Languages Support Programme                           CfBT/Westdene TSA</vt:lpstr>
    </vt:vector>
  </TitlesOfParts>
  <Company>Brighton and Hove LA</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Support Programme                           CfBT/Westdene TSA</dc:title>
  <dc:subject/>
  <dc:creator>Judith Hawker</dc:creator>
  <cp:keywords/>
  <dc:description/>
  <cp:lastModifiedBy>Sara Vaughan</cp:lastModifiedBy>
  <cp:revision>2</cp:revision>
  <dcterms:created xsi:type="dcterms:W3CDTF">2014-05-30T12:56:00Z</dcterms:created>
  <dcterms:modified xsi:type="dcterms:W3CDTF">2014-05-30T12:56:00Z</dcterms:modified>
</cp:coreProperties>
</file>